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1466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4"/>
        </w:rPr>
        <w:t>广东工商职业技术大学2025年</w:t>
      </w:r>
    </w:p>
    <w:p>
      <w:pPr>
        <w:ind w:left="671"/>
        <w:spacing w:before="77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“3+专业技能课程证书”健康管理专业</w:t>
      </w:r>
    </w:p>
    <w:p>
      <w:pPr>
        <w:ind w:left="2314" w:right="2313" w:firstLine="341"/>
        <w:spacing w:before="84" w:line="29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Sun" w:hAnsi="SimSun" w:eastAsia="SimSun" w:cs="SimSun"/>
          <w:sz w:val="43"/>
          <w:szCs w:val="43"/>
          <w:b/>
          <w:bCs/>
          <w:spacing w:val="-2"/>
        </w:rPr>
        <w:t>职业技能测试大纲</w:t>
      </w:r>
      <w:r>
        <w:rPr>
          <w:rFonts w:ascii="SimSun" w:hAnsi="SimSun" w:eastAsia="SimSun" w:cs="SimSun"/>
          <w:sz w:val="43"/>
          <w:szCs w:val="43"/>
          <w:spacing w:val="2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第一部分考试性质与命题原则</w:t>
      </w:r>
    </w:p>
    <w:p>
      <w:pPr>
        <w:ind w:left="619"/>
        <w:spacing w:before="116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一、考试性质</w:t>
      </w:r>
    </w:p>
    <w:p>
      <w:pPr>
        <w:pStyle w:val="BodyText"/>
        <w:ind w:firstLine="619"/>
        <w:spacing w:before="221" w:line="353" w:lineRule="auto"/>
        <w:rPr/>
      </w:pPr>
      <w:r>
        <w:rPr>
          <w:spacing w:val="10"/>
        </w:rPr>
        <w:t>2025年广东工商职业技术大学中职升本健康管理专业职业</w:t>
      </w:r>
      <w:r>
        <w:rPr>
          <w:spacing w:val="4"/>
        </w:rPr>
        <w:t xml:space="preserve">  </w:t>
      </w:r>
      <w:r>
        <w:rPr>
          <w:spacing w:val="13"/>
        </w:rPr>
        <w:t>技能测试，是根据广东省《关于做好广东省2025年普通高等学</w:t>
      </w:r>
      <w:r>
        <w:rPr>
          <w:spacing w:val="10"/>
        </w:rPr>
        <w:t xml:space="preserve"> </w:t>
      </w:r>
      <w:r>
        <w:rPr>
          <w:spacing w:val="9"/>
        </w:rPr>
        <w:t>校招收中等职业学校毕业生统一考试招生工作的通知》(粤招办</w:t>
      </w:r>
      <w:r>
        <w:rPr>
          <w:spacing w:val="12"/>
        </w:rPr>
        <w:t xml:space="preserve"> </w:t>
      </w:r>
      <w:r>
        <w:rPr>
          <w:spacing w:val="18"/>
        </w:rPr>
        <w:t>普〔2024〕44号)要求，面向报考20</w:t>
      </w:r>
      <w:r>
        <w:rPr>
          <w:spacing w:val="17"/>
        </w:rPr>
        <w:t>25年广东工商职业技术健</w:t>
      </w:r>
      <w:r>
        <w:rPr/>
        <w:t xml:space="preserve"> </w:t>
      </w:r>
      <w:r>
        <w:rPr>
          <w:spacing w:val="9"/>
        </w:rPr>
        <w:t>康管理专业中职升本考生而实施的具有选拔功能的职业</w:t>
      </w:r>
      <w:r>
        <w:rPr>
          <w:spacing w:val="8"/>
        </w:rPr>
        <w:t>素质测</w:t>
      </w:r>
      <w:r>
        <w:rPr/>
        <w:t xml:space="preserve">  </w:t>
      </w:r>
      <w:r>
        <w:rPr>
          <w:spacing w:val="5"/>
        </w:rPr>
        <w:t>试。通过测试，科学、公平、合理、有效地考察考生中职阶</w:t>
      </w:r>
      <w:r>
        <w:rPr>
          <w:spacing w:val="4"/>
        </w:rPr>
        <w:t>段掌</w:t>
      </w:r>
      <w:r>
        <w:rPr/>
        <w:t xml:space="preserve"> </w:t>
      </w:r>
      <w:r>
        <w:rPr>
          <w:spacing w:val="4"/>
        </w:rPr>
        <w:t>握健康管理专业基础知识及技能，了解学生学习本专业的基本综</w:t>
      </w:r>
      <w:r>
        <w:rPr>
          <w:spacing w:val="6"/>
        </w:rPr>
        <w:t xml:space="preserve"> </w:t>
      </w:r>
      <w:r>
        <w:rPr>
          <w:spacing w:val="-4"/>
        </w:rPr>
        <w:t>合素质与能力。</w:t>
      </w:r>
    </w:p>
    <w:p>
      <w:pPr>
        <w:ind w:left="624"/>
        <w:spacing w:before="38" w:line="226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"/>
        </w:rPr>
        <w:t>二、命题原则</w:t>
      </w:r>
    </w:p>
    <w:p>
      <w:pPr>
        <w:pStyle w:val="BodyText"/>
        <w:ind w:right="31" w:firstLine="619"/>
        <w:spacing w:before="247" w:line="346" w:lineRule="auto"/>
        <w:jc w:val="both"/>
        <w:rPr/>
      </w:pPr>
      <w:r>
        <w:rPr>
          <w:spacing w:val="13"/>
        </w:rPr>
        <w:t>职业技能测试考核方案以《关于做好广东省2025年普通高</w:t>
      </w:r>
      <w:r>
        <w:rPr>
          <w:spacing w:val="3"/>
        </w:rPr>
        <w:t xml:space="preserve"> </w:t>
      </w:r>
      <w:r>
        <w:rPr>
          <w:spacing w:val="3"/>
        </w:rPr>
        <w:t>等学校招收中等职业学校毕业生统一考试招生工作的通知》、健</w:t>
      </w:r>
      <w:r>
        <w:rPr>
          <w:spacing w:val="15"/>
        </w:rPr>
        <w:t xml:space="preserve"> </w:t>
      </w:r>
      <w:r>
        <w:rPr>
          <w:spacing w:val="3"/>
        </w:rPr>
        <w:t>康管理师职业技能等级标准及要求为指导，根据健康管理专业人</w:t>
      </w:r>
      <w:r>
        <w:rPr>
          <w:spacing w:val="14"/>
        </w:rPr>
        <w:t xml:space="preserve"> </w:t>
      </w:r>
      <w:r>
        <w:rPr>
          <w:spacing w:val="3"/>
        </w:rPr>
        <w:t>才培养目标及技能要求制订。本大纲紧密结合中等职业技术学校</w:t>
      </w:r>
      <w:r>
        <w:rPr>
          <w:spacing w:val="15"/>
        </w:rPr>
        <w:t xml:space="preserve"> </w:t>
      </w:r>
      <w:r>
        <w:rPr>
          <w:spacing w:val="4"/>
        </w:rPr>
        <w:t>健康医学等课程的教学内容，注重健康管理基础知</w:t>
      </w:r>
      <w:r>
        <w:rPr>
          <w:spacing w:val="3"/>
        </w:rPr>
        <w:t>识、基本技能</w:t>
      </w:r>
      <w:r>
        <w:rPr/>
        <w:t xml:space="preserve"> </w:t>
      </w:r>
      <w:r>
        <w:rPr>
          <w:spacing w:val="4"/>
        </w:rPr>
        <w:t>的考核，重点考查考生综合运用能力和实践动手能力。</w:t>
      </w:r>
    </w:p>
    <w:p>
      <w:pPr>
        <w:spacing w:line="346" w:lineRule="auto"/>
        <w:sectPr>
          <w:footerReference w:type="default" r:id="rId1"/>
          <w:pgSz w:w="11900" w:h="16830"/>
          <w:pgMar w:top="1430" w:right="1471" w:bottom="1356" w:left="1609" w:header="0" w:footer="1229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084"/>
        <w:spacing w:before="10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2"/>
        </w:rPr>
        <w:t>第二部分考试形式</w:t>
      </w:r>
    </w:p>
    <w:p>
      <w:pPr>
        <w:ind w:left="609"/>
        <w:spacing w:before="236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一、考试模块及分值比例</w:t>
      </w:r>
    </w:p>
    <w:p>
      <w:pPr>
        <w:pStyle w:val="BodyText"/>
        <w:ind w:right="10" w:firstLine="609"/>
        <w:spacing w:before="207" w:line="351" w:lineRule="auto"/>
        <w:rPr/>
      </w:pPr>
      <w:r>
        <w:rPr>
          <w:spacing w:val="8"/>
        </w:rPr>
        <w:t>采用“综合素质面试+专业技能实操”的考核形式。职业技</w:t>
      </w:r>
      <w:r>
        <w:rPr>
          <w:spacing w:val="9"/>
        </w:rPr>
        <w:t xml:space="preserve"> </w:t>
      </w:r>
      <w:r>
        <w:rPr>
          <w:spacing w:val="15"/>
        </w:rPr>
        <w:t>能测试总分满分值为100分，其中综合素质面试满分值40分，</w:t>
      </w:r>
      <w:r>
        <w:rPr>
          <w:spacing w:val="4"/>
        </w:rPr>
        <w:t xml:space="preserve"> </w:t>
      </w:r>
      <w:r>
        <w:rPr>
          <w:spacing w:val="16"/>
        </w:rPr>
        <w:t>占总分40%,专业技能实操考核满分值为60分，占总分60%。考</w:t>
      </w:r>
      <w:r>
        <w:rPr>
          <w:spacing w:val="18"/>
        </w:rPr>
        <w:t xml:space="preserve"> </w:t>
      </w:r>
      <w:r>
        <w:rPr>
          <w:spacing w:val="3"/>
        </w:rPr>
        <w:t>生所取得的总分数，由综合素质面试与专业技能实</w:t>
      </w:r>
      <w:r>
        <w:rPr>
          <w:spacing w:val="2"/>
        </w:rPr>
        <w:t>操两部分所得</w:t>
      </w:r>
      <w:r>
        <w:rPr/>
        <w:t xml:space="preserve"> </w:t>
      </w:r>
      <w:r>
        <w:rPr>
          <w:spacing w:val="-9"/>
        </w:rPr>
        <w:t>分数相加组成。</w:t>
      </w:r>
    </w:p>
    <w:p>
      <w:pPr>
        <w:ind w:left="614"/>
        <w:spacing w:before="57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二、考试组织与考核时间</w:t>
      </w:r>
    </w:p>
    <w:p>
      <w:pPr>
        <w:pStyle w:val="BodyText"/>
        <w:ind w:firstLine="609"/>
        <w:spacing w:before="212" w:line="354" w:lineRule="auto"/>
        <w:rPr/>
      </w:pPr>
      <w:r>
        <w:rPr>
          <w:color w:val="FF0800"/>
          <w:spacing w:val="15"/>
        </w:rPr>
        <w:t>考核时间30分钟</w:t>
      </w:r>
      <w:r>
        <w:rPr>
          <w:spacing w:val="15"/>
        </w:rPr>
        <w:t>，其中综合素质面试10分钟，专业技能实</w:t>
      </w:r>
      <w:r>
        <w:rPr>
          <w:spacing w:val="3"/>
        </w:rPr>
        <w:t xml:space="preserve"> </w:t>
      </w:r>
      <w:r>
        <w:rPr>
          <w:spacing w:val="19"/>
        </w:rPr>
        <w:t>操20分钟。</w:t>
      </w:r>
    </w:p>
    <w:p>
      <w:pPr>
        <w:ind w:left="2274"/>
        <w:spacing w:before="137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2"/>
        </w:rPr>
        <w:t>第三部分考试内容与评分标准</w:t>
      </w:r>
    </w:p>
    <w:p>
      <w:pPr>
        <w:ind w:left="609"/>
        <w:spacing w:before="232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一、综合素质面试</w:t>
      </w:r>
    </w:p>
    <w:p>
      <w:pPr>
        <w:pStyle w:val="BodyText"/>
        <w:ind w:left="550"/>
        <w:spacing w:before="244" w:line="222" w:lineRule="auto"/>
        <w:rPr/>
      </w:pPr>
      <w:r>
        <w:rPr>
          <w:spacing w:val="14"/>
        </w:rPr>
        <w:t>(一)考核内容包括个人形象、自我介绍、回答</w:t>
      </w:r>
      <w:r>
        <w:rPr>
          <w:spacing w:val="13"/>
        </w:rPr>
        <w:t>问题。</w:t>
      </w:r>
    </w:p>
    <w:p>
      <w:pPr>
        <w:pStyle w:val="BodyText"/>
        <w:ind w:left="560"/>
        <w:spacing w:before="217" w:line="217" w:lineRule="auto"/>
        <w:rPr/>
      </w:pPr>
      <w:r>
        <w:rPr>
          <w:spacing w:val="29"/>
        </w:rPr>
        <w:t>(二)评分标准</w:t>
      </w:r>
    </w:p>
    <w:tbl>
      <w:tblPr>
        <w:tblStyle w:val="TableNormal"/>
        <w:tblW w:w="7230" w:type="dxa"/>
        <w:tblInd w:w="58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23"/>
        <w:gridCol w:w="4753"/>
        <w:gridCol w:w="1054"/>
      </w:tblGrid>
      <w:tr>
        <w:trPr>
          <w:trHeight w:val="613" w:hRule="atLeast"/>
        </w:trPr>
        <w:tc>
          <w:tcPr>
            <w:tcW w:w="1423" w:type="dxa"/>
            <w:vAlign w:val="top"/>
          </w:tcPr>
          <w:p>
            <w:pPr>
              <w:ind w:left="288"/>
              <w:spacing w:before="30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考核内容</w:t>
            </w:r>
          </w:p>
        </w:tc>
        <w:tc>
          <w:tcPr>
            <w:tcW w:w="4753" w:type="dxa"/>
            <w:vAlign w:val="top"/>
          </w:tcPr>
          <w:p>
            <w:pPr>
              <w:ind w:left="1955"/>
              <w:spacing w:before="30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考核形式</w:t>
            </w:r>
          </w:p>
        </w:tc>
        <w:tc>
          <w:tcPr>
            <w:tcW w:w="1054" w:type="dxa"/>
            <w:vAlign w:val="top"/>
          </w:tcPr>
          <w:p>
            <w:pPr>
              <w:ind w:left="312"/>
              <w:spacing w:before="28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配分</w:t>
            </w:r>
          </w:p>
        </w:tc>
      </w:tr>
      <w:tr>
        <w:trPr>
          <w:trHeight w:val="598" w:hRule="atLeast"/>
        </w:trPr>
        <w:tc>
          <w:tcPr>
            <w:tcW w:w="1423" w:type="dxa"/>
            <w:vAlign w:val="top"/>
          </w:tcPr>
          <w:p>
            <w:pPr>
              <w:ind w:left="285"/>
              <w:spacing w:before="30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个人形象</w:t>
            </w:r>
          </w:p>
        </w:tc>
        <w:tc>
          <w:tcPr>
            <w:tcW w:w="4753" w:type="dxa"/>
            <w:vAlign w:val="top"/>
          </w:tcPr>
          <w:p>
            <w:pPr>
              <w:ind w:left="162"/>
              <w:spacing w:before="30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由考官观察考生的仪表、仪容、言谈举止和礼仪</w:t>
            </w:r>
          </w:p>
        </w:tc>
        <w:tc>
          <w:tcPr>
            <w:tcW w:w="1054" w:type="dxa"/>
            <w:vAlign w:val="top"/>
          </w:tcPr>
          <w:p>
            <w:pPr>
              <w:ind w:left="309"/>
              <w:spacing w:before="30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10分</w:t>
            </w:r>
          </w:p>
        </w:tc>
      </w:tr>
      <w:tr>
        <w:trPr>
          <w:trHeight w:val="588" w:hRule="atLeast"/>
        </w:trPr>
        <w:tc>
          <w:tcPr>
            <w:tcW w:w="1423" w:type="dxa"/>
            <w:vAlign w:val="top"/>
          </w:tcPr>
          <w:p>
            <w:pPr>
              <w:ind w:left="285"/>
              <w:spacing w:before="29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自我介绍</w:t>
            </w:r>
          </w:p>
        </w:tc>
        <w:tc>
          <w:tcPr>
            <w:tcW w:w="4753" w:type="dxa"/>
            <w:vAlign w:val="top"/>
          </w:tcPr>
          <w:p>
            <w:pPr>
              <w:ind w:left="371"/>
              <w:spacing w:before="30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内容为年龄、籍贯、专业背景和兴趣爱好等</w:t>
            </w:r>
          </w:p>
        </w:tc>
        <w:tc>
          <w:tcPr>
            <w:tcW w:w="1054" w:type="dxa"/>
            <w:vAlign w:val="top"/>
          </w:tcPr>
          <w:p>
            <w:pPr>
              <w:ind w:left="309"/>
              <w:spacing w:before="29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10分</w:t>
            </w:r>
          </w:p>
        </w:tc>
      </w:tr>
      <w:tr>
        <w:trPr>
          <w:trHeight w:val="608" w:hRule="atLeast"/>
        </w:trPr>
        <w:tc>
          <w:tcPr>
            <w:tcW w:w="1423" w:type="dxa"/>
            <w:vAlign w:val="top"/>
          </w:tcPr>
          <w:p>
            <w:pPr>
              <w:ind w:left="285"/>
              <w:spacing w:before="30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回答问题</w:t>
            </w:r>
          </w:p>
        </w:tc>
        <w:tc>
          <w:tcPr>
            <w:tcW w:w="475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902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对考官给定的论题进行观点阐述</w:t>
            </w:r>
          </w:p>
        </w:tc>
        <w:tc>
          <w:tcPr>
            <w:tcW w:w="1054" w:type="dxa"/>
            <w:vAlign w:val="top"/>
          </w:tcPr>
          <w:p>
            <w:pPr>
              <w:ind w:left="309"/>
              <w:spacing w:before="28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20分</w:t>
            </w:r>
          </w:p>
        </w:tc>
      </w:tr>
      <w:tr>
        <w:trPr>
          <w:trHeight w:val="603" w:hRule="atLeast"/>
        </w:trPr>
        <w:tc>
          <w:tcPr>
            <w:tcW w:w="6176" w:type="dxa"/>
            <w:vAlign w:val="top"/>
            <w:gridSpan w:val="2"/>
          </w:tcPr>
          <w:p>
            <w:pPr>
              <w:ind w:left="2865"/>
              <w:spacing w:before="307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合计</w:t>
            </w:r>
          </w:p>
        </w:tc>
        <w:tc>
          <w:tcPr>
            <w:tcW w:w="1054" w:type="dxa"/>
            <w:vAlign w:val="top"/>
          </w:tcPr>
          <w:p>
            <w:pPr>
              <w:ind w:left="309"/>
              <w:spacing w:before="29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40分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0" w:h="16830"/>
          <w:pgMar w:top="1430" w:right="1510" w:bottom="1356" w:left="1619" w:header="0" w:footer="122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299"/>
        <w:spacing w:before="94" w:line="223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22"/>
        </w:rPr>
        <w:t>二</w:t>
      </w:r>
      <w:r>
        <w:rPr>
          <w:rFonts w:ascii="KaiTi" w:hAnsi="KaiTi" w:eastAsia="KaiTi" w:cs="KaiTi"/>
          <w:sz w:val="29"/>
          <w:szCs w:val="29"/>
          <w:spacing w:val="-56"/>
        </w:rPr>
        <w:t xml:space="preserve"> </w:t>
      </w:r>
      <w:r>
        <w:rPr>
          <w:rFonts w:ascii="KaiTi" w:hAnsi="KaiTi" w:eastAsia="KaiTi" w:cs="KaiTi"/>
          <w:sz w:val="29"/>
          <w:szCs w:val="29"/>
          <w:spacing w:val="22"/>
        </w:rPr>
        <w:t>、专业技能实际操作考核</w:t>
      </w:r>
    </w:p>
    <w:p>
      <w:pPr>
        <w:pStyle w:val="BodyText"/>
        <w:ind w:firstLine="750"/>
        <w:spacing w:before="237" w:line="377" w:lineRule="auto"/>
        <w:jc w:val="both"/>
        <w:rPr>
          <w:sz w:val="29"/>
          <w:szCs w:val="29"/>
        </w:rPr>
      </w:pPr>
      <w:r>
        <w:rPr>
          <w:sz w:val="29"/>
          <w:szCs w:val="29"/>
          <w:spacing w:val="28"/>
        </w:rPr>
        <w:t>(</w:t>
      </w:r>
      <w:r>
        <w:rPr>
          <w:sz w:val="29"/>
          <w:szCs w:val="29"/>
          <w:spacing w:val="-68"/>
        </w:rPr>
        <w:t xml:space="preserve"> </w:t>
      </w:r>
      <w:r>
        <w:rPr>
          <w:sz w:val="29"/>
          <w:szCs w:val="29"/>
          <w:spacing w:val="28"/>
        </w:rPr>
        <w:t>一)技能考核内容包括体格检查和急救技术两部分，其中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9"/>
        </w:rPr>
        <w:t>体格检查考核时长为8分钟，考生对随机抽</w:t>
      </w:r>
      <w:r>
        <w:rPr>
          <w:sz w:val="29"/>
          <w:szCs w:val="29"/>
          <w:spacing w:val="28"/>
        </w:rPr>
        <w:t>到的项目进行操作考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3"/>
        </w:rPr>
        <w:t>核，本项目分值为20分；急救技术考核时长为</w:t>
      </w:r>
      <w:r>
        <w:rPr>
          <w:sz w:val="29"/>
          <w:szCs w:val="29"/>
          <w:spacing w:val="32"/>
        </w:rPr>
        <w:t>12分钟，考生对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2"/>
        </w:rPr>
        <w:t>随机抽到的项目进行实操，本项目分值为40分。两个实操项目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30"/>
        </w:rPr>
        <w:t>合计为60分。</w:t>
      </w:r>
    </w:p>
    <w:p>
      <w:pPr>
        <w:pStyle w:val="BodyText"/>
        <w:ind w:left="940" w:right="5121" w:hanging="190"/>
        <w:spacing w:before="51" w:line="376" w:lineRule="auto"/>
        <w:rPr>
          <w:sz w:val="29"/>
          <w:szCs w:val="29"/>
        </w:rPr>
      </w:pPr>
      <w:r>
        <w:rPr>
          <w:sz w:val="29"/>
          <w:szCs w:val="29"/>
          <w:spacing w:val="32"/>
        </w:rPr>
        <w:t>(二)体格检查项目：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7"/>
        </w:rPr>
        <w:t>1.测量体温；</w:t>
      </w:r>
    </w:p>
    <w:p>
      <w:pPr>
        <w:pStyle w:val="BodyText"/>
        <w:ind w:left="940" w:right="6041"/>
        <w:spacing w:before="33" w:line="367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2.测量脉搏；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7"/>
        </w:rPr>
        <w:t>3.测量血压；</w:t>
      </w:r>
    </w:p>
    <w:p>
      <w:pPr>
        <w:pStyle w:val="BodyText"/>
        <w:ind w:left="940" w:right="4781"/>
        <w:spacing w:before="33" w:line="366" w:lineRule="auto"/>
        <w:rPr>
          <w:sz w:val="29"/>
          <w:szCs w:val="29"/>
        </w:rPr>
      </w:pPr>
      <w:r>
        <w:rPr>
          <w:sz w:val="29"/>
          <w:szCs w:val="29"/>
          <w:spacing w:val="11"/>
        </w:rPr>
        <w:t>4.</w:t>
      </w:r>
      <w:r>
        <w:rPr>
          <w:sz w:val="29"/>
          <w:szCs w:val="29"/>
          <w:spacing w:val="-83"/>
        </w:rPr>
        <w:t xml:space="preserve"> </w:t>
      </w:r>
      <w:r>
        <w:rPr>
          <w:sz w:val="29"/>
          <w:szCs w:val="29"/>
          <w:spacing w:val="11"/>
        </w:rPr>
        <w:t>瞳孔对光反射检查；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1"/>
        </w:rPr>
        <w:t>5.膝腱反射检查；</w:t>
      </w:r>
    </w:p>
    <w:p>
      <w:pPr>
        <w:pStyle w:val="BodyText"/>
        <w:ind w:left="940" w:right="6071"/>
        <w:spacing w:before="55" w:line="375" w:lineRule="auto"/>
        <w:jc w:val="both"/>
        <w:rPr>
          <w:sz w:val="29"/>
          <w:szCs w:val="29"/>
        </w:rPr>
      </w:pPr>
      <w:r>
        <w:rPr>
          <w:sz w:val="29"/>
          <w:szCs w:val="29"/>
          <w:spacing w:val="7"/>
        </w:rPr>
        <w:t>6.测量腹围；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7"/>
        </w:rPr>
        <w:t>7.测量胸围；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7"/>
        </w:rPr>
        <w:t>8.测量臂围；</w:t>
      </w:r>
    </w:p>
    <w:p>
      <w:pPr>
        <w:pStyle w:val="BodyText"/>
        <w:ind w:left="940" w:right="5121"/>
        <w:spacing w:before="38" w:line="364" w:lineRule="auto"/>
        <w:rPr>
          <w:sz w:val="29"/>
          <w:szCs w:val="29"/>
        </w:rPr>
      </w:pPr>
      <w:r>
        <w:rPr>
          <w:sz w:val="29"/>
          <w:szCs w:val="29"/>
          <w:spacing w:val="13"/>
        </w:rPr>
        <w:t>9.颈部淋巴结检查；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13"/>
        </w:rPr>
        <w:t>10.测量皮褶厚度。</w:t>
      </w:r>
    </w:p>
    <w:p>
      <w:pPr>
        <w:pStyle w:val="BodyText"/>
        <w:ind w:left="940" w:right="5121" w:hanging="190"/>
        <w:spacing w:before="48" w:line="374" w:lineRule="auto"/>
        <w:rPr>
          <w:sz w:val="29"/>
          <w:szCs w:val="29"/>
        </w:rPr>
      </w:pPr>
      <w:r>
        <w:rPr>
          <w:sz w:val="29"/>
          <w:szCs w:val="29"/>
          <w:spacing w:val="32"/>
        </w:rPr>
        <w:t>(三)急救技术项目：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3"/>
        </w:rPr>
        <w:t>1.止血包扎；</w:t>
      </w:r>
    </w:p>
    <w:p>
      <w:pPr>
        <w:pStyle w:val="BodyText"/>
        <w:ind w:left="940" w:right="5441"/>
        <w:spacing w:before="37" w:line="367" w:lineRule="auto"/>
        <w:rPr>
          <w:sz w:val="29"/>
          <w:szCs w:val="29"/>
        </w:rPr>
      </w:pPr>
      <w:r>
        <w:rPr>
          <w:sz w:val="29"/>
          <w:szCs w:val="29"/>
          <w:spacing w:val="11"/>
        </w:rPr>
        <w:t>2.胸外心脏按压；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7"/>
        </w:rPr>
        <w:t>3.人工呼吸；</w:t>
      </w:r>
    </w:p>
    <w:p>
      <w:pPr>
        <w:spacing w:line="367" w:lineRule="auto"/>
        <w:sectPr>
          <w:footerReference w:type="default" r:id="rId3"/>
          <w:pgSz w:w="11900" w:h="16830"/>
          <w:pgMar w:top="1430" w:right="1483" w:bottom="1357" w:left="1609" w:header="0" w:footer="1231" w:gutter="0"/>
        </w:sectPr>
        <w:rPr>
          <w:sz w:val="29"/>
          <w:szCs w:val="29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135" w:right="4484" w:firstLine="190"/>
        <w:spacing w:before="104" w:line="325" w:lineRule="auto"/>
        <w:rPr>
          <w:sz w:val="32"/>
          <w:szCs w:val="32"/>
        </w:rPr>
      </w:pPr>
      <w:r>
        <w:rPr>
          <w:sz w:val="32"/>
          <w:szCs w:val="32"/>
          <w:spacing w:val="-7"/>
        </w:rPr>
        <w:t>4.婴儿海姆立克急救法。</w:t>
      </w:r>
      <w:r>
        <w:rPr>
          <w:sz w:val="32"/>
          <w:szCs w:val="32"/>
          <w:spacing w:val="3"/>
        </w:rPr>
        <w:t xml:space="preserve"> </w:t>
      </w:r>
      <w:r>
        <w:rPr>
          <w:sz w:val="32"/>
          <w:szCs w:val="32"/>
          <w:spacing w:val="22"/>
        </w:rPr>
        <w:t>(四)评分标准</w:t>
      </w:r>
    </w:p>
    <w:p>
      <w:pPr>
        <w:ind w:left="1365"/>
        <w:spacing w:before="94" w:line="21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1.体格检查评分标准</w:t>
      </w:r>
    </w:p>
    <w:tbl>
      <w:tblPr>
        <w:tblStyle w:val="TableNormal"/>
        <w:tblW w:w="8499" w:type="dxa"/>
        <w:tblInd w:w="53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54"/>
        <w:gridCol w:w="1258"/>
        <w:gridCol w:w="2827"/>
        <w:gridCol w:w="779"/>
        <w:gridCol w:w="2981"/>
      </w:tblGrid>
      <w:tr>
        <w:trPr>
          <w:trHeight w:val="724" w:hRule="atLeast"/>
        </w:trPr>
        <w:tc>
          <w:tcPr>
            <w:tcW w:w="65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72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25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/>
            </w:pPr>
            <w:r>
              <w:rPr>
                <w:spacing w:val="-2"/>
              </w:rPr>
              <w:t>考核内容</w:t>
            </w:r>
          </w:p>
        </w:tc>
        <w:tc>
          <w:tcPr>
            <w:tcW w:w="282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3"/>
              <w:spacing w:before="72" w:line="219" w:lineRule="auto"/>
              <w:rPr/>
            </w:pPr>
            <w:r>
              <w:rPr>
                <w:spacing w:val="4"/>
              </w:rPr>
              <w:t>考核要点</w:t>
            </w:r>
          </w:p>
        </w:tc>
        <w:tc>
          <w:tcPr>
            <w:tcW w:w="77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20" w:lineRule="auto"/>
              <w:rPr/>
            </w:pPr>
            <w:r>
              <w:rPr>
                <w:spacing w:val="-3"/>
              </w:rPr>
              <w:t>配分</w:t>
            </w:r>
          </w:p>
        </w:tc>
        <w:tc>
          <w:tcPr>
            <w:tcW w:w="2981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6"/>
              <w:spacing w:before="71" w:line="220" w:lineRule="auto"/>
              <w:rPr/>
            </w:pPr>
            <w:r>
              <w:rPr>
                <w:spacing w:val="-2"/>
              </w:rPr>
              <w:t>评分标准</w:t>
            </w:r>
          </w:p>
        </w:tc>
      </w:tr>
      <w:tr>
        <w:trPr>
          <w:trHeight w:val="729" w:hRule="atLeast"/>
        </w:trPr>
        <w:tc>
          <w:tcPr>
            <w:tcW w:w="65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184" w:lineRule="auto"/>
              <w:rPr/>
            </w:pPr>
            <w:r>
              <w:rPr/>
              <w:t>1</w:t>
            </w:r>
          </w:p>
        </w:tc>
        <w:tc>
          <w:tcPr>
            <w:tcW w:w="1258" w:type="dxa"/>
            <w:vAlign w:val="top"/>
            <w:vMerge w:val="restart"/>
            <w:tcBorders>
              <w:bottom w:val="nil"/>
            </w:tcBorders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0" w:right="196" w:hanging="329"/>
              <w:spacing w:before="72" w:line="418" w:lineRule="auto"/>
              <w:rPr/>
            </w:pPr>
            <w:r>
              <w:rPr>
                <w:spacing w:val="-3"/>
              </w:rPr>
              <w:t>测量前准</w:t>
            </w:r>
            <w:r>
              <w:rPr>
                <w:spacing w:val="1"/>
              </w:rPr>
              <w:t xml:space="preserve"> </w:t>
            </w:r>
            <w:r>
              <w:rPr/>
              <w:t>备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ind w:left="1182" w:right="120" w:hanging="1039"/>
              <w:spacing w:before="180" w:line="226" w:lineRule="auto"/>
              <w:rPr/>
            </w:pPr>
            <w:r>
              <w:rPr>
                <w:spacing w:val="1"/>
              </w:rPr>
              <w:t>(1)测量前向被检查者说明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项 目</w:t>
            </w:r>
          </w:p>
        </w:tc>
        <w:tc>
          <w:tcPr>
            <w:tcW w:w="779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2" w:line="220" w:lineRule="auto"/>
              <w:rPr/>
            </w:pPr>
            <w:r>
              <w:rPr>
                <w:spacing w:val="4"/>
              </w:rPr>
              <w:t>2分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1206" w:right="53" w:hanging="1040"/>
              <w:spacing w:before="189" w:line="222" w:lineRule="auto"/>
              <w:rPr/>
            </w:pPr>
            <w:r>
              <w:rPr/>
              <w:t>(1)未向被检查者说明项目， </w:t>
            </w:r>
            <w:r>
              <w:rPr>
                <w:spacing w:val="3"/>
              </w:rPr>
              <w:t>扣1分</w:t>
            </w:r>
          </w:p>
        </w:tc>
      </w:tr>
      <w:tr>
        <w:trPr>
          <w:trHeight w:val="769" w:hRule="atLeast"/>
        </w:trPr>
        <w:tc>
          <w:tcPr>
            <w:tcW w:w="6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1" w:line="221" w:lineRule="auto"/>
              <w:rPr/>
            </w:pPr>
            <w:r>
              <w:rPr/>
              <w:t>(2)用品的选择、摆放规范</w:t>
            </w:r>
          </w:p>
        </w:tc>
        <w:tc>
          <w:tcPr>
            <w:tcW w:w="7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1" w:type="dxa"/>
            <w:vAlign w:val="top"/>
          </w:tcPr>
          <w:p>
            <w:pPr>
              <w:pStyle w:val="TableText"/>
              <w:ind w:left="1375" w:right="141" w:hanging="1209"/>
              <w:spacing w:before="200" w:line="232" w:lineRule="auto"/>
              <w:rPr/>
            </w:pPr>
            <w:r>
              <w:rPr>
                <w:spacing w:val="1"/>
              </w:rPr>
              <w:t>(2)用品的摆放不规范，扣1</w:t>
            </w:r>
            <w:r>
              <w:rPr>
                <w:spacing w:val="7"/>
              </w:rPr>
              <w:t xml:space="preserve"> </w:t>
            </w:r>
            <w:r>
              <w:rPr/>
              <w:t>分</w:t>
            </w:r>
          </w:p>
        </w:tc>
      </w:tr>
      <w:tr>
        <w:trPr>
          <w:trHeight w:val="729" w:hRule="atLeast"/>
        </w:trPr>
        <w:tc>
          <w:tcPr>
            <w:tcW w:w="65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176" w:lineRule="auto"/>
              <w:rPr/>
            </w:pPr>
            <w:r>
              <w:rPr/>
              <w:t>2</w:t>
            </w:r>
          </w:p>
        </w:tc>
        <w:tc>
          <w:tcPr>
            <w:tcW w:w="125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2" w:line="219" w:lineRule="auto"/>
              <w:rPr/>
            </w:pPr>
            <w:r>
              <w:rPr>
                <w:spacing w:val="3"/>
              </w:rPr>
              <w:t>卫生消毒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ind w:left="1072" w:right="101" w:hanging="989"/>
              <w:spacing w:before="170" w:line="230" w:lineRule="auto"/>
              <w:rPr/>
            </w:pPr>
            <w:r>
              <w:rPr>
                <w:spacing w:val="-1"/>
              </w:rPr>
              <w:t>操作前物品消毒、双手清洁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和消毒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216"/>
              <w:spacing w:before="262" w:line="220" w:lineRule="auto"/>
              <w:rPr/>
            </w:pPr>
            <w:r>
              <w:rPr>
                <w:spacing w:val="4"/>
              </w:rPr>
              <w:t>1分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764" w:hanging="548"/>
              <w:spacing w:before="170" w:line="230" w:lineRule="auto"/>
              <w:rPr/>
            </w:pPr>
            <w:r>
              <w:rPr>
                <w:spacing w:val="-8"/>
              </w:rPr>
              <w:t>(1)器皿用具、双手未消毒(或</w:t>
            </w:r>
            <w:r>
              <w:rPr>
                <w:spacing w:val="13"/>
              </w:rPr>
              <w:t xml:space="preserve"> </w:t>
            </w:r>
            <w:r>
              <w:rPr/>
              <w:t>未说明),扣1分</w:t>
            </w:r>
          </w:p>
        </w:tc>
      </w:tr>
      <w:tr>
        <w:trPr>
          <w:trHeight w:val="749" w:hRule="atLeast"/>
        </w:trPr>
        <w:tc>
          <w:tcPr>
            <w:tcW w:w="654" w:type="dxa"/>
            <w:vAlign w:val="top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183" w:lineRule="auto"/>
              <w:rPr/>
            </w:pPr>
            <w:r>
              <w:rPr/>
              <w:t>3</w:t>
            </w:r>
          </w:p>
        </w:tc>
        <w:tc>
          <w:tcPr>
            <w:tcW w:w="1258" w:type="dxa"/>
            <w:vAlign w:val="top"/>
            <w:vMerge w:val="restart"/>
            <w:tcBorders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1" w:line="219" w:lineRule="auto"/>
              <w:rPr/>
            </w:pPr>
            <w:r>
              <w:rPr>
                <w:spacing w:val="-2"/>
              </w:rPr>
              <w:t>操作步骤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ind w:left="302" w:right="126" w:hanging="159"/>
              <w:spacing w:before="171" w:line="238" w:lineRule="auto"/>
              <w:rPr/>
            </w:pPr>
            <w:r>
              <w:rPr>
                <w:spacing w:val="1"/>
              </w:rPr>
              <w:t>(1)符合相应操作的基本原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则，顺序、位置准确；</w:t>
            </w:r>
          </w:p>
        </w:tc>
        <w:tc>
          <w:tcPr>
            <w:tcW w:w="779" w:type="dxa"/>
            <w:vAlign w:val="top"/>
            <w:vMerge w:val="restart"/>
            <w:tcBorders>
              <w:bottom w:val="nil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2" w:line="220" w:lineRule="auto"/>
              <w:rPr/>
            </w:pPr>
            <w:r>
              <w:rPr>
                <w:spacing w:val="3"/>
              </w:rPr>
              <w:t>12分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496" w:right="35" w:hanging="439"/>
              <w:spacing w:before="193" w:line="229" w:lineRule="auto"/>
              <w:rPr/>
            </w:pPr>
            <w:r>
              <w:rPr>
                <w:spacing w:val="1"/>
              </w:rPr>
              <w:t>不符合基本原则，顺序错误扣</w:t>
            </w:r>
            <w:r>
              <w:rPr>
                <w:spacing w:val="4"/>
              </w:rPr>
              <w:t xml:space="preserve"> </w:t>
            </w:r>
            <w:r>
              <w:rPr/>
              <w:t>5分，位置错误扣5分</w:t>
            </w:r>
          </w:p>
        </w:tc>
      </w:tr>
      <w:tr>
        <w:trPr>
          <w:trHeight w:val="499" w:hRule="atLeast"/>
        </w:trPr>
        <w:tc>
          <w:tcPr>
            <w:tcW w:w="6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7" w:type="dxa"/>
            <w:vAlign w:val="top"/>
          </w:tcPr>
          <w:p>
            <w:pPr>
              <w:pStyle w:val="TableText"/>
              <w:ind w:left="802"/>
              <w:spacing w:before="214" w:line="220" w:lineRule="auto"/>
              <w:rPr/>
            </w:pPr>
            <w:r>
              <w:rPr>
                <w:spacing w:val="1"/>
              </w:rPr>
              <w:t>(2)动作连贯</w:t>
            </w:r>
          </w:p>
        </w:tc>
        <w:tc>
          <w:tcPr>
            <w:tcW w:w="7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1" w:type="dxa"/>
            <w:vAlign w:val="top"/>
          </w:tcPr>
          <w:p>
            <w:pPr>
              <w:pStyle w:val="TableText"/>
              <w:ind w:left="546"/>
              <w:spacing w:before="214" w:line="220" w:lineRule="auto"/>
              <w:rPr/>
            </w:pPr>
            <w:r>
              <w:rPr>
                <w:spacing w:val="-1"/>
              </w:rPr>
              <w:t>动作不连贯，扣1分</w:t>
            </w:r>
          </w:p>
        </w:tc>
      </w:tr>
      <w:tr>
        <w:trPr>
          <w:trHeight w:val="489" w:hRule="atLeast"/>
        </w:trPr>
        <w:tc>
          <w:tcPr>
            <w:tcW w:w="6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7" w:type="dxa"/>
            <w:vAlign w:val="top"/>
          </w:tcPr>
          <w:p>
            <w:pPr>
              <w:pStyle w:val="TableText"/>
              <w:ind w:left="143"/>
              <w:spacing w:before="203" w:line="218" w:lineRule="auto"/>
              <w:rPr/>
            </w:pPr>
            <w:r>
              <w:rPr/>
              <w:t>(3)测量结束准确报告结果</w:t>
            </w:r>
          </w:p>
        </w:tc>
        <w:tc>
          <w:tcPr>
            <w:tcW w:w="7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1" w:type="dxa"/>
            <w:vAlign w:val="top"/>
          </w:tcPr>
          <w:p>
            <w:pPr>
              <w:pStyle w:val="TableText"/>
              <w:ind w:left="546"/>
              <w:spacing w:before="203" w:line="218" w:lineRule="auto"/>
              <w:rPr/>
            </w:pPr>
            <w:r>
              <w:rPr>
                <w:spacing w:val="1"/>
              </w:rPr>
              <w:t>未报告结果，扣1分</w:t>
            </w:r>
          </w:p>
        </w:tc>
      </w:tr>
      <w:tr>
        <w:trPr>
          <w:trHeight w:val="729" w:hRule="atLeast"/>
        </w:trPr>
        <w:tc>
          <w:tcPr>
            <w:tcW w:w="65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182" w:lineRule="auto"/>
              <w:rPr/>
            </w:pPr>
            <w:r>
              <w:rPr/>
              <w:t>4</w:t>
            </w:r>
          </w:p>
        </w:tc>
        <w:tc>
          <w:tcPr>
            <w:tcW w:w="125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1" w:line="219" w:lineRule="auto"/>
              <w:rPr/>
            </w:pPr>
            <w:r>
              <w:rPr>
                <w:spacing w:val="3"/>
              </w:rPr>
              <w:t>结束工作</w:t>
            </w:r>
          </w:p>
        </w:tc>
        <w:tc>
          <w:tcPr>
            <w:tcW w:w="282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71" w:line="219" w:lineRule="auto"/>
              <w:rPr/>
            </w:pPr>
            <w:r>
              <w:rPr>
                <w:spacing w:val="1"/>
              </w:rPr>
              <w:t>结束整理工作程序规范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216"/>
              <w:spacing w:before="266" w:line="220" w:lineRule="auto"/>
              <w:rPr/>
            </w:pPr>
            <w:r>
              <w:rPr>
                <w:spacing w:val="4"/>
              </w:rPr>
              <w:t>1分</w:t>
            </w:r>
          </w:p>
        </w:tc>
        <w:tc>
          <w:tcPr>
            <w:tcW w:w="298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71" w:line="219" w:lineRule="auto"/>
              <w:rPr/>
            </w:pPr>
            <w:r>
              <w:rPr/>
              <w:t>结束整理工作不规范，扣1分</w:t>
            </w:r>
          </w:p>
        </w:tc>
      </w:tr>
      <w:tr>
        <w:trPr>
          <w:trHeight w:val="729" w:hRule="atLeast"/>
        </w:trPr>
        <w:tc>
          <w:tcPr>
            <w:tcW w:w="654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182" w:lineRule="auto"/>
              <w:rPr/>
            </w:pPr>
            <w:r>
              <w:rPr/>
              <w:t>5</w:t>
            </w:r>
          </w:p>
        </w:tc>
        <w:tc>
          <w:tcPr>
            <w:tcW w:w="1258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1" w:line="219" w:lineRule="auto"/>
              <w:rPr/>
            </w:pPr>
            <w:r>
              <w:rPr>
                <w:spacing w:val="-2"/>
              </w:rPr>
              <w:t>操作流程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ind w:left="1182" w:right="129" w:hanging="1039"/>
              <w:spacing w:before="187" w:line="223" w:lineRule="auto"/>
              <w:rPr/>
            </w:pPr>
            <w:r>
              <w:rPr>
                <w:spacing w:val="1"/>
              </w:rPr>
              <w:t>(1)在规定时间里完成操作</w:t>
            </w:r>
            <w:r>
              <w:rPr/>
              <w:t xml:space="preserve"> </w:t>
            </w:r>
            <w:r>
              <w:rPr>
                <w:spacing w:val="-3"/>
              </w:rPr>
              <w:t>流程</w:t>
            </w:r>
          </w:p>
        </w:tc>
        <w:tc>
          <w:tcPr>
            <w:tcW w:w="779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72" w:line="220" w:lineRule="auto"/>
              <w:rPr/>
            </w:pPr>
            <w:r>
              <w:rPr>
                <w:spacing w:val="-2"/>
              </w:rPr>
              <w:t>4分</w:t>
            </w:r>
          </w:p>
        </w:tc>
        <w:tc>
          <w:tcPr>
            <w:tcW w:w="2981" w:type="dxa"/>
            <w:vAlign w:val="top"/>
          </w:tcPr>
          <w:p>
            <w:pPr>
              <w:pStyle w:val="TableText"/>
              <w:ind w:left="876" w:right="102" w:hanging="769"/>
              <w:spacing w:before="166" w:line="232" w:lineRule="auto"/>
              <w:rPr/>
            </w:pPr>
            <w:r>
              <w:rPr/>
              <w:t>(1)在规定的时间里未完成操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作流程扣2分</w:t>
            </w:r>
          </w:p>
        </w:tc>
      </w:tr>
      <w:tr>
        <w:trPr>
          <w:trHeight w:val="749" w:hRule="atLeast"/>
        </w:trPr>
        <w:tc>
          <w:tcPr>
            <w:tcW w:w="6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2" w:line="219" w:lineRule="auto"/>
              <w:rPr/>
            </w:pPr>
            <w:r>
              <w:rPr/>
              <w:t>(2)操作流程完整、流畅</w:t>
            </w:r>
          </w:p>
        </w:tc>
        <w:tc>
          <w:tcPr>
            <w:tcW w:w="7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1" w:type="dxa"/>
            <w:vAlign w:val="top"/>
          </w:tcPr>
          <w:p>
            <w:pPr>
              <w:pStyle w:val="TableText"/>
              <w:ind w:left="986" w:right="214" w:hanging="770"/>
              <w:spacing w:before="207" w:line="223" w:lineRule="auto"/>
              <w:rPr/>
            </w:pPr>
            <w:r>
              <w:rPr/>
              <w:t>(2)操作流程不完整或不流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畅，扣2分</w:t>
            </w:r>
          </w:p>
        </w:tc>
      </w:tr>
      <w:tr>
        <w:trPr>
          <w:trHeight w:val="734" w:hRule="atLeast"/>
        </w:trPr>
        <w:tc>
          <w:tcPr>
            <w:tcW w:w="4739" w:type="dxa"/>
            <w:vAlign w:val="top"/>
            <w:gridSpan w:val="3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4"/>
              <w:spacing w:before="72" w:line="221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77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1" w:line="220" w:lineRule="auto"/>
              <w:rPr/>
            </w:pPr>
            <w:r>
              <w:rPr>
                <w:spacing w:val="3"/>
              </w:rPr>
              <w:t>20分</w:t>
            </w: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694"/>
        <w:spacing w:before="104" w:line="222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2.急救技术项目评分标准</w:t>
      </w:r>
    </w:p>
    <w:p>
      <w:pPr>
        <w:pStyle w:val="BodyText"/>
        <w:ind w:left="845"/>
        <w:spacing w:before="195" w:line="222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(1)止血包扎项目评分标准</w:t>
      </w:r>
    </w:p>
    <w:p>
      <w:pPr>
        <w:spacing w:line="39" w:lineRule="exact"/>
        <w:rPr/>
      </w:pPr>
      <w:r/>
    </w:p>
    <w:tbl>
      <w:tblPr>
        <w:tblStyle w:val="TableNormal"/>
        <w:tblW w:w="92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54"/>
        <w:gridCol w:w="679"/>
        <w:gridCol w:w="6043"/>
        <w:gridCol w:w="759"/>
        <w:gridCol w:w="1104"/>
      </w:tblGrid>
      <w:tr>
        <w:trPr>
          <w:trHeight w:val="1160" w:hRule="atLeast"/>
        </w:trPr>
        <w:tc>
          <w:tcPr>
            <w:tcW w:w="654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序</w:t>
            </w:r>
            <w:r>
              <w:rPr>
                <w:sz w:val="20"/>
                <w:szCs w:val="20"/>
                <w:spacing w:val="92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号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131" w:right="127"/>
              <w:spacing w:before="263" w:line="4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考核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内容</w:t>
            </w:r>
          </w:p>
        </w:tc>
        <w:tc>
          <w:tcPr>
            <w:tcW w:w="604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考核要点</w:t>
            </w:r>
          </w:p>
        </w:tc>
        <w:tc>
          <w:tcPr>
            <w:tcW w:w="75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配分</w:t>
            </w:r>
          </w:p>
        </w:tc>
        <w:tc>
          <w:tcPr>
            <w:tcW w:w="110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评分标难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0" w:h="16830"/>
          <w:pgMar w:top="1430" w:right="1435" w:bottom="1360" w:left="1214" w:header="0" w:footer="11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1"/>
        <w:rPr/>
      </w:pPr>
      <w:r/>
    </w:p>
    <w:p>
      <w:pPr>
        <w:spacing w:before="90"/>
        <w:rPr/>
      </w:pPr>
      <w:r/>
    </w:p>
    <w:tbl>
      <w:tblPr>
        <w:tblStyle w:val="TableNormal"/>
        <w:tblW w:w="92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54"/>
        <w:gridCol w:w="669"/>
        <w:gridCol w:w="6033"/>
        <w:gridCol w:w="779"/>
        <w:gridCol w:w="1094"/>
      </w:tblGrid>
      <w:tr>
        <w:trPr>
          <w:trHeight w:val="1254" w:hRule="atLeast"/>
        </w:trPr>
        <w:tc>
          <w:tcPr>
            <w:tcW w:w="65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184" w:lineRule="auto"/>
              <w:rPr/>
            </w:pPr>
            <w:r>
              <w:rPr/>
              <w:t>1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01"/>
              <w:spacing w:before="194" w:line="219" w:lineRule="auto"/>
              <w:rPr/>
            </w:pPr>
            <w:r>
              <w:rPr>
                <w:spacing w:val="7"/>
              </w:rPr>
              <w:t>操作</w:t>
            </w:r>
          </w:p>
          <w:p>
            <w:pPr>
              <w:pStyle w:val="TableText"/>
              <w:ind w:left="101"/>
              <w:spacing w:before="50" w:line="221" w:lineRule="auto"/>
              <w:rPr/>
            </w:pPr>
            <w:r>
              <w:rPr>
                <w:spacing w:val="5"/>
              </w:rPr>
              <w:t>者准</w:t>
            </w:r>
          </w:p>
          <w:p>
            <w:pPr>
              <w:pStyle w:val="TableText"/>
              <w:ind w:left="211"/>
              <w:spacing w:before="46" w:line="221" w:lineRule="auto"/>
              <w:rPr/>
            </w:pPr>
            <w:r>
              <w:rPr/>
              <w:t>备</w:t>
            </w:r>
          </w:p>
        </w:tc>
        <w:tc>
          <w:tcPr>
            <w:tcW w:w="6033" w:type="dxa"/>
            <w:vAlign w:val="top"/>
          </w:tcPr>
          <w:p>
            <w:pPr>
              <w:pStyle w:val="TableText"/>
              <w:ind w:left="82"/>
              <w:spacing w:before="41" w:line="217" w:lineRule="auto"/>
              <w:rPr/>
            </w:pPr>
            <w:r>
              <w:rPr>
                <w:spacing w:val="2"/>
              </w:rPr>
              <w:t>①现场安全性判断：查看周围环境是否安全。(1</w:t>
            </w:r>
            <w:r>
              <w:rPr>
                <w:spacing w:val="1"/>
              </w:rPr>
              <w:t>分)</w:t>
            </w:r>
          </w:p>
          <w:p>
            <w:pPr>
              <w:pStyle w:val="TableText"/>
              <w:ind w:left="82"/>
              <w:spacing w:before="61" w:line="217" w:lineRule="auto"/>
              <w:rPr/>
            </w:pPr>
            <w:r>
              <w:rPr>
                <w:spacing w:val="2"/>
              </w:rPr>
              <w:t>②操作人员：仪表端庄，着装整洁、洗手、戴</w:t>
            </w:r>
            <w:r>
              <w:rPr>
                <w:spacing w:val="1"/>
              </w:rPr>
              <w:t>口罩。(1分)</w:t>
            </w:r>
          </w:p>
          <w:p>
            <w:pPr>
              <w:pStyle w:val="TableText"/>
              <w:ind w:left="82" w:right="173" w:firstLine="29"/>
              <w:spacing w:before="63" w:line="235" w:lineRule="auto"/>
              <w:rPr/>
            </w:pPr>
            <w:r>
              <w:rPr/>
              <w:t>用物：绷带1卷、三角巾2条、无菌小敷料2块、垫1块、卡片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1张、笔1支、手套1双。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(1分)</w:t>
            </w:r>
          </w:p>
        </w:tc>
        <w:tc>
          <w:tcPr>
            <w:tcW w:w="77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71" w:line="220" w:lineRule="auto"/>
              <w:rPr/>
            </w:pPr>
            <w:r>
              <w:rPr>
                <w:spacing w:val="4"/>
              </w:rPr>
              <w:t>3分</w:t>
            </w:r>
          </w:p>
        </w:tc>
        <w:tc>
          <w:tcPr>
            <w:tcW w:w="109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" w:right="122"/>
              <w:spacing w:before="71" w:line="231" w:lineRule="auto"/>
              <w:rPr/>
            </w:pPr>
            <w:r>
              <w:rPr>
                <w:spacing w:val="3"/>
              </w:rPr>
              <w:t>一处未</w:t>
            </w:r>
            <w:r>
              <w:rPr>
                <w:spacing w:val="1"/>
              </w:rPr>
              <w:t xml:space="preserve"> </w:t>
            </w:r>
            <w:r>
              <w:rPr/>
              <w:t>完成，</w:t>
            </w:r>
          </w:p>
          <w:p>
            <w:pPr>
              <w:pStyle w:val="TableText"/>
              <w:ind w:left="400"/>
              <w:spacing w:before="59" w:line="220" w:lineRule="auto"/>
              <w:rPr/>
            </w:pPr>
            <w:r>
              <w:rPr>
                <w:spacing w:val="3"/>
              </w:rPr>
              <w:t>扣1分</w:t>
            </w:r>
          </w:p>
        </w:tc>
      </w:tr>
      <w:tr>
        <w:trPr>
          <w:trHeight w:val="1279" w:hRule="atLeast"/>
        </w:trPr>
        <w:tc>
          <w:tcPr>
            <w:tcW w:w="65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183" w:lineRule="auto"/>
              <w:rPr/>
            </w:pPr>
            <w:r>
              <w:rPr/>
              <w:t>2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01" w:right="107"/>
              <w:spacing w:before="207" w:line="248" w:lineRule="auto"/>
              <w:jc w:val="both"/>
              <w:rPr/>
            </w:pPr>
            <w:r>
              <w:rPr>
                <w:spacing w:val="-4"/>
              </w:rPr>
              <w:t>评估</w:t>
            </w:r>
            <w:r>
              <w:rPr/>
              <w:t xml:space="preserve"> </w:t>
            </w:r>
            <w:r>
              <w:rPr>
                <w:spacing w:val="5"/>
              </w:rPr>
              <w:t>患者</w:t>
            </w:r>
            <w:r>
              <w:rPr/>
              <w:t xml:space="preserve"> </w:t>
            </w:r>
            <w:r>
              <w:rPr>
                <w:spacing w:val="-3"/>
              </w:rPr>
              <w:t>伤情</w:t>
            </w:r>
          </w:p>
        </w:tc>
        <w:tc>
          <w:tcPr>
            <w:tcW w:w="6033" w:type="dxa"/>
            <w:vAlign w:val="top"/>
          </w:tcPr>
          <w:p>
            <w:pPr>
              <w:pStyle w:val="TableText"/>
              <w:ind w:left="82"/>
              <w:spacing w:before="47" w:line="217" w:lineRule="auto"/>
              <w:rPr/>
            </w:pPr>
            <w:r>
              <w:rPr>
                <w:spacing w:val="3"/>
              </w:rPr>
              <w:t>①表明身份，解释沟通。(1分)</w:t>
            </w:r>
          </w:p>
          <w:p>
            <w:pPr>
              <w:pStyle w:val="TableText"/>
              <w:ind w:left="82" w:firstLine="9"/>
              <w:spacing w:before="51" w:line="255" w:lineRule="auto"/>
              <w:rPr/>
            </w:pPr>
            <w:r>
              <w:rPr>
                <w:spacing w:val="-8"/>
              </w:rPr>
              <w:t>②检查并报告伤情：脱去或剪开患者衣服，暴露</w:t>
            </w:r>
            <w:r>
              <w:rPr>
                <w:spacing w:val="-9"/>
              </w:rPr>
              <w:t>伤口，检查出血</w:t>
            </w:r>
            <w:r>
              <w:rPr/>
              <w:t xml:space="preserve"> </w:t>
            </w:r>
            <w:r>
              <w:rPr>
                <w:spacing w:val="1"/>
              </w:rPr>
              <w:t>部位；并准确报告(患者右前臂中段掌面有一8x10厘米大小软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组织缺损创面，中央有喷射性出血，无骨折、异物)。(2分)</w:t>
            </w:r>
          </w:p>
        </w:tc>
        <w:tc>
          <w:tcPr>
            <w:tcW w:w="77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71" w:line="220" w:lineRule="auto"/>
              <w:rPr/>
            </w:pPr>
            <w:r>
              <w:rPr>
                <w:spacing w:val="4"/>
              </w:rPr>
              <w:t>3分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9" w:right="120"/>
              <w:spacing w:before="48" w:line="256" w:lineRule="auto"/>
              <w:jc w:val="both"/>
              <w:rPr/>
            </w:pPr>
            <w:r>
              <w:rPr>
                <w:spacing w:val="3"/>
              </w:rPr>
              <w:t>未完成</w:t>
            </w:r>
            <w:r>
              <w:rPr/>
              <w:t xml:space="preserve"> </w:t>
            </w:r>
            <w:r>
              <w:rPr>
                <w:spacing w:val="4"/>
              </w:rPr>
              <w:t>相应项</w:t>
            </w:r>
            <w:r>
              <w:rPr/>
              <w:t xml:space="preserve"> </w:t>
            </w:r>
            <w:r>
              <w:rPr>
                <w:spacing w:val="4"/>
              </w:rPr>
              <w:t>目，按</w:t>
            </w:r>
            <w:r>
              <w:rPr/>
              <w:t xml:space="preserve"> </w:t>
            </w:r>
            <w:r>
              <w:rPr>
                <w:spacing w:val="3"/>
              </w:rPr>
              <w:t>点扣分</w:t>
            </w:r>
          </w:p>
        </w:tc>
      </w:tr>
      <w:tr>
        <w:trPr>
          <w:trHeight w:val="1229" w:hRule="atLeast"/>
        </w:trPr>
        <w:tc>
          <w:tcPr>
            <w:tcW w:w="65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183" w:lineRule="auto"/>
              <w:rPr/>
            </w:pPr>
            <w:r>
              <w:rPr/>
              <w:t>3</w:t>
            </w:r>
          </w:p>
        </w:tc>
        <w:tc>
          <w:tcPr>
            <w:tcW w:w="66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right="98"/>
              <w:spacing w:before="72" w:line="243" w:lineRule="auto"/>
              <w:rPr/>
            </w:pPr>
            <w:r>
              <w:rPr>
                <w:spacing w:val="7"/>
              </w:rPr>
              <w:t>操作</w:t>
            </w:r>
            <w:r>
              <w:rPr/>
              <w:t xml:space="preserve"> </w:t>
            </w:r>
            <w:r>
              <w:rPr>
                <w:spacing w:val="9"/>
              </w:rPr>
              <w:t>要点</w:t>
            </w:r>
          </w:p>
        </w:tc>
        <w:tc>
          <w:tcPr>
            <w:tcW w:w="6033" w:type="dxa"/>
            <w:vAlign w:val="top"/>
          </w:tcPr>
          <w:p>
            <w:pPr>
              <w:pStyle w:val="TableText"/>
              <w:ind w:left="82"/>
              <w:spacing w:before="48" w:line="260" w:lineRule="auto"/>
              <w:rPr/>
            </w:pPr>
            <w:r>
              <w:rPr/>
              <w:t>①抬高伤肢法：抬高患肢两分钟(口头报告)。将受伤的肢体抬 </w:t>
            </w:r>
            <w:r>
              <w:rPr>
                <w:spacing w:val="2"/>
              </w:rPr>
              <w:t>高，使出血部位高于心脏。(1分)</w:t>
            </w:r>
          </w:p>
          <w:p>
            <w:pPr>
              <w:pStyle w:val="TableText"/>
              <w:ind w:left="82" w:firstLine="9"/>
              <w:spacing w:line="231" w:lineRule="auto"/>
              <w:rPr/>
            </w:pPr>
            <w:r>
              <w:rPr>
                <w:spacing w:val="-8"/>
              </w:rPr>
              <w:t>②指压止血法：指导伤员指压止血正确。指压部</w:t>
            </w:r>
            <w:r>
              <w:rPr>
                <w:spacing w:val="-9"/>
              </w:rPr>
              <w:t>位为出血动脉上</w:t>
            </w:r>
            <w:r>
              <w:rPr/>
              <w:t xml:space="preserve"> </w:t>
            </w:r>
            <w:r>
              <w:rPr>
                <w:spacing w:val="1"/>
              </w:rPr>
              <w:t>方，用拇指或其余四指把出血动脉压迫在相应骨面上。(1分)</w:t>
            </w:r>
          </w:p>
        </w:tc>
        <w:tc>
          <w:tcPr>
            <w:tcW w:w="77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/>
              <w:spacing w:before="72" w:line="220" w:lineRule="auto"/>
              <w:rPr/>
            </w:pPr>
            <w:r>
              <w:rPr>
                <w:spacing w:val="4"/>
              </w:rPr>
              <w:t>2分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79" w:right="115" w:firstLine="9"/>
              <w:spacing w:before="55" w:line="244" w:lineRule="auto"/>
              <w:rPr/>
            </w:pPr>
            <w:r>
              <w:rPr>
                <w:spacing w:val="4"/>
              </w:rPr>
              <w:t>一处不</w:t>
            </w:r>
            <w:r>
              <w:rPr/>
              <w:t xml:space="preserve"> </w:t>
            </w:r>
            <w:r>
              <w:rPr>
                <w:spacing w:val="3"/>
              </w:rPr>
              <w:t>正确，</w:t>
            </w:r>
            <w:r>
              <w:rPr/>
              <w:t xml:space="preserve"> </w:t>
            </w:r>
            <w:r>
              <w:rPr>
                <w:spacing w:val="9"/>
              </w:rPr>
              <w:t>按点扣</w:t>
            </w:r>
            <w:r>
              <w:rPr>
                <w:spacing w:val="1"/>
              </w:rPr>
              <w:t xml:space="preserve"> </w:t>
            </w:r>
            <w:r>
              <w:rPr/>
              <w:t>分</w:t>
            </w:r>
          </w:p>
        </w:tc>
      </w:tr>
      <w:tr>
        <w:trPr>
          <w:trHeight w:val="2797" w:hRule="atLeast"/>
        </w:trPr>
        <w:tc>
          <w:tcPr>
            <w:tcW w:w="6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3" w:type="dxa"/>
            <w:vAlign w:val="top"/>
          </w:tcPr>
          <w:p>
            <w:pPr>
              <w:pStyle w:val="TableText"/>
              <w:ind w:left="85"/>
              <w:spacing w:before="68" w:line="219" w:lineRule="auto"/>
              <w:rPr/>
            </w:pPr>
            <w:r>
              <w:rPr>
                <w:b/>
                <w:bCs/>
                <w:spacing w:val="-4"/>
              </w:rPr>
              <w:t>止血带止血法</w:t>
            </w:r>
          </w:p>
          <w:p>
            <w:pPr>
              <w:pStyle w:val="TableText"/>
              <w:ind w:left="82"/>
              <w:spacing w:before="38" w:line="250" w:lineRule="auto"/>
              <w:rPr/>
            </w:pPr>
            <w:r>
              <w:rPr>
                <w:spacing w:val="-8"/>
              </w:rPr>
              <w:t>①上止血带部位正确，止血带应放在伤口近心端，上臂应扎在上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三分之一处。(3分)</w:t>
            </w:r>
          </w:p>
          <w:p>
            <w:pPr>
              <w:pStyle w:val="TableText"/>
              <w:ind w:left="82"/>
              <w:spacing w:before="14" w:line="245" w:lineRule="auto"/>
              <w:rPr/>
            </w:pPr>
            <w:r>
              <w:rPr>
                <w:spacing w:val="-8"/>
              </w:rPr>
              <w:t>②放置衬垫：止血带不宜直接扎在皮肤上，应先放置宽、厚适宜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衬垫。(3分)</w:t>
            </w:r>
          </w:p>
          <w:p>
            <w:pPr>
              <w:pStyle w:val="TableText"/>
              <w:ind w:left="82"/>
              <w:spacing w:before="66" w:line="245" w:lineRule="auto"/>
              <w:rPr/>
            </w:pPr>
            <w:r>
              <w:rPr>
                <w:spacing w:val="-8"/>
              </w:rPr>
              <w:t>③止血带压力均匀、适度，检查止血效果，口述以不能摸到远端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动脉搏动或出血停止为度。(3分)</w:t>
            </w:r>
          </w:p>
          <w:p>
            <w:pPr>
              <w:pStyle w:val="TableText"/>
              <w:ind w:left="82"/>
              <w:spacing w:before="26" w:line="217" w:lineRule="auto"/>
              <w:rPr/>
            </w:pPr>
            <w:r>
              <w:rPr>
                <w:spacing w:val="2"/>
              </w:rPr>
              <w:t>④填写标记卡，口述报告止血部位、时间。(3分)</w:t>
            </w:r>
          </w:p>
          <w:p>
            <w:pPr>
              <w:pStyle w:val="TableText"/>
              <w:ind w:left="82"/>
              <w:spacing w:before="41" w:line="208" w:lineRule="auto"/>
              <w:rPr/>
            </w:pPr>
            <w:r>
              <w:rPr>
                <w:spacing w:val="2"/>
              </w:rPr>
              <w:t>⑤口述每隔1小时放松2-3分钟。(3分)</w:t>
            </w:r>
          </w:p>
        </w:tc>
        <w:tc>
          <w:tcPr>
            <w:tcW w:w="7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2" w:line="220" w:lineRule="auto"/>
              <w:rPr/>
            </w:pPr>
            <w:r>
              <w:rPr>
                <w:spacing w:val="3"/>
              </w:rPr>
              <w:t>15分</w:t>
            </w:r>
          </w:p>
        </w:tc>
        <w:tc>
          <w:tcPr>
            <w:tcW w:w="109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 w:right="115" w:firstLine="9"/>
              <w:spacing w:before="72" w:line="245" w:lineRule="auto"/>
              <w:rPr/>
            </w:pPr>
            <w:r>
              <w:rPr>
                <w:spacing w:val="4"/>
              </w:rPr>
              <w:t>一处不</w:t>
            </w:r>
            <w:r>
              <w:rPr/>
              <w:t xml:space="preserve"> </w:t>
            </w:r>
            <w:r>
              <w:rPr>
                <w:spacing w:val="3"/>
              </w:rPr>
              <w:t>正确，</w:t>
            </w:r>
            <w:r>
              <w:rPr/>
              <w:t xml:space="preserve"> </w:t>
            </w:r>
            <w:r>
              <w:rPr>
                <w:spacing w:val="9"/>
              </w:rPr>
              <w:t>按点扣</w:t>
            </w:r>
            <w:r>
              <w:rPr>
                <w:spacing w:val="1"/>
              </w:rPr>
              <w:t xml:space="preserve"> </w:t>
            </w:r>
            <w:r>
              <w:rPr/>
              <w:t>分</w:t>
            </w:r>
          </w:p>
        </w:tc>
      </w:tr>
      <w:tr>
        <w:trPr>
          <w:trHeight w:val="2198" w:hRule="atLeast"/>
        </w:trPr>
        <w:tc>
          <w:tcPr>
            <w:tcW w:w="6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3" w:type="dxa"/>
            <w:vAlign w:val="top"/>
          </w:tcPr>
          <w:p>
            <w:pPr>
              <w:pStyle w:val="TableText"/>
              <w:ind w:left="85"/>
              <w:spacing w:before="63" w:line="221" w:lineRule="auto"/>
              <w:rPr/>
            </w:pPr>
            <w:r>
              <w:rPr>
                <w:b/>
                <w:bCs/>
                <w:spacing w:val="-4"/>
              </w:rPr>
              <w:t>加压包扎止血</w:t>
            </w:r>
          </w:p>
          <w:p>
            <w:pPr>
              <w:pStyle w:val="TableText"/>
              <w:ind w:left="82"/>
              <w:spacing w:before="56" w:line="217" w:lineRule="auto"/>
              <w:rPr/>
            </w:pPr>
            <w:r>
              <w:rPr>
                <w:spacing w:val="3"/>
              </w:rPr>
              <w:t>①无菌原则取敷料。(2分)</w:t>
            </w:r>
          </w:p>
          <w:p>
            <w:pPr>
              <w:pStyle w:val="TableText"/>
              <w:ind w:left="82"/>
              <w:spacing w:before="41" w:line="217" w:lineRule="auto"/>
              <w:rPr/>
            </w:pPr>
            <w:r>
              <w:rPr>
                <w:spacing w:val="2"/>
              </w:rPr>
              <w:t>②敷料选择合适，创面覆盖完整。(2分)</w:t>
            </w:r>
          </w:p>
          <w:p>
            <w:pPr>
              <w:pStyle w:val="TableText"/>
              <w:ind w:left="82"/>
              <w:spacing w:before="41" w:line="249" w:lineRule="auto"/>
              <w:rPr/>
            </w:pPr>
            <w:r>
              <w:rPr>
                <w:spacing w:val="-12"/>
              </w:rPr>
              <w:t>③扎绷带方法正确，采用螺旋反折加压包扎，初始环形包扎2圈，</w:t>
            </w:r>
            <w:r>
              <w:rPr>
                <w:spacing w:val="17"/>
              </w:rPr>
              <w:t xml:space="preserve"> </w:t>
            </w:r>
            <w:r>
              <w:rPr/>
              <w:t>从肢体远端向近端。(4分)</w:t>
            </w:r>
          </w:p>
          <w:p>
            <w:pPr>
              <w:pStyle w:val="TableText"/>
              <w:spacing w:before="56" w:line="217" w:lineRule="auto"/>
              <w:jc w:val="right"/>
              <w:rPr/>
            </w:pPr>
            <w:r>
              <w:rPr>
                <w:spacing w:val="-4"/>
              </w:rPr>
              <w:t>④加压均匀、间距适度，绷带卷无脱落，包扎平整美观。(4分)</w:t>
            </w:r>
          </w:p>
          <w:p>
            <w:pPr>
              <w:pStyle w:val="TableText"/>
              <w:ind w:left="82"/>
              <w:spacing w:before="31" w:line="217" w:lineRule="auto"/>
              <w:rPr/>
            </w:pPr>
            <w:r>
              <w:rPr>
                <w:spacing w:val="1"/>
              </w:rPr>
              <w:t>⑤三角巾悬吊90度，三角巾平整，肢体末端手指暴露。(3分)</w:t>
            </w:r>
          </w:p>
        </w:tc>
        <w:tc>
          <w:tcPr>
            <w:tcW w:w="7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2" w:line="220" w:lineRule="auto"/>
              <w:rPr/>
            </w:pPr>
            <w:r>
              <w:rPr>
                <w:spacing w:val="3"/>
              </w:rPr>
              <w:t>15分</w:t>
            </w:r>
          </w:p>
        </w:tc>
        <w:tc>
          <w:tcPr>
            <w:tcW w:w="109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 w:right="115" w:firstLine="9"/>
              <w:spacing w:before="72" w:line="250" w:lineRule="auto"/>
              <w:rPr/>
            </w:pPr>
            <w:r>
              <w:rPr>
                <w:spacing w:val="4"/>
              </w:rPr>
              <w:t>一处不</w:t>
            </w:r>
            <w:r>
              <w:rPr/>
              <w:t xml:space="preserve"> </w:t>
            </w:r>
            <w:r>
              <w:rPr>
                <w:spacing w:val="3"/>
              </w:rPr>
              <w:t>正确，</w:t>
            </w:r>
            <w:r>
              <w:rPr/>
              <w:t xml:space="preserve"> </w:t>
            </w:r>
            <w:r>
              <w:rPr>
                <w:spacing w:val="9"/>
              </w:rPr>
              <w:t>按点扣</w:t>
            </w:r>
            <w:r>
              <w:rPr>
                <w:spacing w:val="1"/>
              </w:rPr>
              <w:t xml:space="preserve"> </w:t>
            </w:r>
            <w:r>
              <w:rPr/>
              <w:t>分</w:t>
            </w:r>
          </w:p>
        </w:tc>
      </w:tr>
      <w:tr>
        <w:trPr>
          <w:trHeight w:val="329" w:hRule="atLeast"/>
        </w:trPr>
        <w:tc>
          <w:tcPr>
            <w:tcW w:w="654" w:type="dxa"/>
            <w:vAlign w:val="top"/>
            <w:vMerge w:val="restart"/>
            <w:tcBorders>
              <w:bottom w:val="nil"/>
            </w:tcBorders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183" w:lineRule="auto"/>
              <w:rPr/>
            </w:pPr>
            <w:r>
              <w:rPr/>
              <w:t>4</w:t>
            </w:r>
          </w:p>
        </w:tc>
        <w:tc>
          <w:tcPr>
            <w:tcW w:w="6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1" w:right="108"/>
              <w:spacing w:before="218" w:line="260" w:lineRule="auto"/>
              <w:rPr/>
            </w:pPr>
            <w:r>
              <w:rPr>
                <w:spacing w:val="4"/>
              </w:rPr>
              <w:t>总体</w:t>
            </w:r>
            <w:r>
              <w:rPr/>
              <w:t xml:space="preserve"> </w:t>
            </w:r>
            <w:r>
              <w:rPr>
                <w:spacing w:val="-2"/>
              </w:rPr>
              <w:t>评价</w:t>
            </w:r>
          </w:p>
        </w:tc>
        <w:tc>
          <w:tcPr>
            <w:tcW w:w="6033" w:type="dxa"/>
            <w:vAlign w:val="top"/>
          </w:tcPr>
          <w:p>
            <w:pPr>
              <w:pStyle w:val="TableText"/>
              <w:ind w:left="82"/>
              <w:spacing w:before="66" w:line="212" w:lineRule="auto"/>
              <w:rPr/>
            </w:pPr>
            <w:r>
              <w:rPr>
                <w:spacing w:val="-1"/>
              </w:rPr>
              <w:t>操作熟练，手法正确，程序规范，动作迅速。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349"/>
              <w:spacing w:before="67" w:line="211" w:lineRule="auto"/>
              <w:rPr/>
            </w:pPr>
            <w:r>
              <w:rPr>
                <w:spacing w:val="4"/>
              </w:rPr>
              <w:t>1分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9" w:right="119"/>
              <w:spacing w:before="57" w:line="249" w:lineRule="auto"/>
              <w:jc w:val="both"/>
              <w:rPr/>
            </w:pPr>
            <w:r>
              <w:rPr>
                <w:spacing w:val="-4"/>
              </w:rPr>
              <w:t>整体评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价，酌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情给分</w:t>
            </w:r>
          </w:p>
        </w:tc>
      </w:tr>
      <w:tr>
        <w:trPr>
          <w:trHeight w:val="619" w:hRule="atLeast"/>
        </w:trPr>
        <w:tc>
          <w:tcPr>
            <w:tcW w:w="6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3" w:type="dxa"/>
            <w:vAlign w:val="top"/>
          </w:tcPr>
          <w:p>
            <w:pPr>
              <w:pStyle w:val="TableText"/>
              <w:ind w:left="280" w:hanging="9"/>
              <w:spacing w:before="58" w:line="231" w:lineRule="auto"/>
              <w:rPr/>
            </w:pPr>
            <w:r>
              <w:rPr>
                <w:spacing w:val="-7"/>
              </w:rPr>
              <w:t>开始应有“准备完毕，请示开始”和完成后应有“操作完毕”</w:t>
            </w:r>
            <w:r>
              <w:rPr/>
              <w:t xml:space="preserve"> </w:t>
            </w:r>
            <w:r>
              <w:rPr>
                <w:spacing w:val="-8"/>
              </w:rPr>
              <w:t>的报告语以及整理物品等。在规定的考核时间内完成操作。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349"/>
              <w:spacing w:before="208" w:line="220" w:lineRule="auto"/>
              <w:rPr/>
            </w:pPr>
            <w:r>
              <w:rPr>
                <w:spacing w:val="4"/>
              </w:rPr>
              <w:t>1分</w:t>
            </w:r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7356" w:type="dxa"/>
            <w:vAlign w:val="top"/>
            <w:gridSpan w:val="3"/>
          </w:tcPr>
          <w:p>
            <w:pPr>
              <w:pStyle w:val="TableText"/>
              <w:ind w:left="3545"/>
              <w:spacing w:before="219" w:line="220" w:lineRule="auto"/>
              <w:rPr/>
            </w:pPr>
            <w:r>
              <w:rPr>
                <w:spacing w:val="4"/>
              </w:rPr>
              <w:t>总分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ind w:left="289" w:right="257" w:firstLine="9"/>
              <w:spacing w:before="126" w:line="213" w:lineRule="auto"/>
              <w:rPr/>
            </w:pPr>
            <w:r>
              <w:rPr>
                <w:spacing w:val="-4"/>
              </w:rPr>
              <w:t>40</w:t>
            </w:r>
            <w:r>
              <w:rPr/>
              <w:t xml:space="preserve"> </w:t>
            </w:r>
            <w:r>
              <w:rPr/>
              <w:t>分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555"/>
        <w:spacing w:before="107" w:line="222" w:lineRule="auto"/>
        <w:rPr>
          <w:sz w:val="33"/>
          <w:szCs w:val="33"/>
        </w:rPr>
      </w:pPr>
      <w:r>
        <w:rPr>
          <w:sz w:val="33"/>
          <w:szCs w:val="33"/>
        </w:rPr>
        <w:t>(2)胸外心脏按压项目评分标准</w:t>
      </w:r>
    </w:p>
    <w:p>
      <w:pPr>
        <w:spacing w:line="16" w:lineRule="exact"/>
        <w:rPr/>
      </w:pPr>
      <w:r/>
    </w:p>
    <w:tbl>
      <w:tblPr>
        <w:tblStyle w:val="TableNormal"/>
        <w:tblW w:w="9130" w:type="dxa"/>
        <w:tblInd w:w="24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4"/>
        <w:gridCol w:w="819"/>
        <w:gridCol w:w="5914"/>
        <w:gridCol w:w="699"/>
        <w:gridCol w:w="1034"/>
      </w:tblGrid>
      <w:tr>
        <w:trPr>
          <w:trHeight w:val="589" w:hRule="atLeast"/>
        </w:trPr>
        <w:tc>
          <w:tcPr>
            <w:tcW w:w="664" w:type="dxa"/>
            <w:vAlign w:val="top"/>
          </w:tcPr>
          <w:p>
            <w:pPr>
              <w:pStyle w:val="TableText"/>
              <w:ind w:left="84"/>
              <w:spacing w:before="284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序号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61"/>
              <w:spacing w:before="28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考核</w:t>
            </w:r>
          </w:p>
        </w:tc>
        <w:tc>
          <w:tcPr>
            <w:tcW w:w="591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1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考核要点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7"/>
              <w:spacing w:before="28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配分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right="30"/>
              <w:spacing w:before="303" w:line="22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评分标难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0" w:h="16830"/>
          <w:pgMar w:top="1430" w:right="1324" w:bottom="1355" w:left="1194" w:header="0" w:footer="12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6"/>
        <w:rPr/>
      </w:pPr>
      <w:r/>
    </w:p>
    <w:p>
      <w:pPr>
        <w:spacing w:before="85"/>
        <w:rPr/>
      </w:pPr>
      <w:r/>
    </w:p>
    <w:tbl>
      <w:tblPr>
        <w:tblStyle w:val="TableNormal"/>
        <w:tblW w:w="91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4"/>
        <w:gridCol w:w="819"/>
        <w:gridCol w:w="5893"/>
        <w:gridCol w:w="719"/>
        <w:gridCol w:w="1024"/>
      </w:tblGrid>
      <w:tr>
        <w:trPr>
          <w:trHeight w:val="625" w:hRule="atLeast"/>
        </w:trPr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ind w:left="181"/>
              <w:spacing w:before="284" w:line="219" w:lineRule="auto"/>
              <w:rPr/>
            </w:pPr>
            <w:r>
              <w:rPr>
                <w:spacing w:val="5"/>
              </w:rPr>
              <w:t>内容</w:t>
            </w:r>
          </w:p>
        </w:tc>
        <w:tc>
          <w:tcPr>
            <w:tcW w:w="58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664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184" w:lineRule="auto"/>
              <w:rPr/>
            </w:pPr>
            <w:r>
              <w:rPr/>
              <w:t>1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81"/>
              <w:spacing w:before="29" w:line="219" w:lineRule="auto"/>
              <w:rPr/>
            </w:pPr>
            <w:r>
              <w:rPr>
                <w:spacing w:val="7"/>
              </w:rPr>
              <w:t>操作</w:t>
            </w:r>
          </w:p>
          <w:p>
            <w:pPr>
              <w:pStyle w:val="TableText"/>
              <w:ind w:left="181"/>
              <w:spacing w:before="70" w:line="221" w:lineRule="auto"/>
              <w:rPr/>
            </w:pPr>
            <w:r>
              <w:rPr>
                <w:spacing w:val="5"/>
              </w:rPr>
              <w:t>者准</w:t>
            </w:r>
          </w:p>
          <w:p>
            <w:pPr>
              <w:pStyle w:val="TableText"/>
              <w:ind w:left="290"/>
              <w:spacing w:before="36" w:line="217" w:lineRule="auto"/>
              <w:rPr/>
            </w:pPr>
            <w:r>
              <w:rPr/>
              <w:t>备</w:t>
            </w:r>
          </w:p>
        </w:tc>
        <w:tc>
          <w:tcPr>
            <w:tcW w:w="589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71" w:line="219" w:lineRule="auto"/>
              <w:rPr/>
            </w:pPr>
            <w:r>
              <w:rPr>
                <w:spacing w:val="-1"/>
              </w:rPr>
              <w:t>现场安全性判断：查看周围环境是否安全。</w:t>
            </w:r>
          </w:p>
        </w:tc>
        <w:tc>
          <w:tcPr>
            <w:tcW w:w="71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72" w:line="220" w:lineRule="auto"/>
              <w:rPr/>
            </w:pPr>
            <w:r>
              <w:rPr>
                <w:spacing w:val="4"/>
              </w:rPr>
              <w:t>1分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ind w:left="59" w:right="63" w:firstLine="19"/>
              <w:spacing w:before="198" w:line="248" w:lineRule="auto"/>
              <w:rPr/>
            </w:pPr>
            <w:r>
              <w:rPr>
                <w:spacing w:val="-11"/>
              </w:rPr>
              <w:t>未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完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成</w:t>
            </w:r>
            <w:r>
              <w:rPr/>
              <w:t xml:space="preserve"> </w:t>
            </w:r>
            <w:r>
              <w:rPr>
                <w:spacing w:val="-12"/>
              </w:rPr>
              <w:t>扣 1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分</w:t>
            </w:r>
          </w:p>
        </w:tc>
      </w:tr>
      <w:tr>
        <w:trPr>
          <w:trHeight w:val="809" w:hRule="atLeast"/>
        </w:trPr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2" w:line="183" w:lineRule="auto"/>
              <w:rPr/>
            </w:pPr>
            <w:r>
              <w:rPr/>
              <w:t>2</w:t>
            </w:r>
          </w:p>
        </w:tc>
        <w:tc>
          <w:tcPr>
            <w:tcW w:w="819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71" w:line="218" w:lineRule="auto"/>
              <w:rPr/>
            </w:pPr>
            <w:r>
              <w:rPr>
                <w:spacing w:val="-2"/>
              </w:rPr>
              <w:t>评估</w:t>
            </w:r>
          </w:p>
          <w:p>
            <w:pPr>
              <w:pStyle w:val="TableText"/>
              <w:ind w:left="181"/>
              <w:spacing w:before="63" w:line="221" w:lineRule="auto"/>
              <w:rPr/>
            </w:pPr>
            <w:r>
              <w:rPr>
                <w:spacing w:val="5"/>
              </w:rPr>
              <w:t>患者</w:t>
            </w:r>
          </w:p>
          <w:p>
            <w:pPr>
              <w:pStyle w:val="TableText"/>
              <w:ind w:left="181"/>
              <w:spacing w:before="48" w:line="221" w:lineRule="auto"/>
              <w:rPr/>
            </w:pPr>
            <w:r>
              <w:rPr>
                <w:spacing w:val="-2"/>
              </w:rPr>
              <w:t>及呼</w:t>
            </w:r>
          </w:p>
          <w:p>
            <w:pPr>
              <w:pStyle w:val="TableText"/>
              <w:ind w:left="290"/>
              <w:spacing w:before="53" w:line="219" w:lineRule="auto"/>
              <w:rPr/>
            </w:pPr>
            <w:r>
              <w:rPr/>
              <w:t>救</w:t>
            </w:r>
          </w:p>
        </w:tc>
        <w:tc>
          <w:tcPr>
            <w:tcW w:w="5893" w:type="dxa"/>
            <w:vAlign w:val="top"/>
          </w:tcPr>
          <w:p>
            <w:pPr>
              <w:pStyle w:val="TableText"/>
              <w:ind w:left="91"/>
              <w:spacing w:before="167" w:line="249" w:lineRule="auto"/>
              <w:rPr/>
            </w:pPr>
            <w:r>
              <w:rPr>
                <w:spacing w:val="-6"/>
              </w:rPr>
              <w:t>①判断患者意识：呼叫患者、轻拍患者肩部，轻拍重唤，两侧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呼唤"同志，你怎么了?"口述无意识。(1分)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72" w:line="220" w:lineRule="auto"/>
              <w:rPr/>
            </w:pPr>
            <w:r>
              <w:rPr>
                <w:spacing w:val="4"/>
              </w:rPr>
              <w:t>5分</w:t>
            </w:r>
          </w:p>
        </w:tc>
        <w:tc>
          <w:tcPr>
            <w:tcW w:w="102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 w:right="44" w:firstLine="19"/>
              <w:spacing w:before="72" w:line="246" w:lineRule="auto"/>
              <w:jc w:val="both"/>
              <w:rPr/>
            </w:pPr>
            <w:r>
              <w:rPr>
                <w:spacing w:val="-11"/>
              </w:rPr>
              <w:t>未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完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成</w:t>
            </w:r>
            <w:r>
              <w:rPr/>
              <w:t xml:space="preserve"> </w:t>
            </w:r>
            <w:r>
              <w:rPr>
                <w:spacing w:val="-7"/>
              </w:rPr>
              <w:t>相</w:t>
            </w:r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应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项</w:t>
            </w:r>
            <w:r>
              <w:rPr/>
              <w:t xml:space="preserve"> </w:t>
            </w:r>
            <w:r>
              <w:rPr>
                <w:spacing w:val="7"/>
              </w:rPr>
              <w:t>目，按点</w:t>
            </w:r>
            <w:r>
              <w:rPr/>
              <w:t xml:space="preserve"> </w:t>
            </w:r>
            <w:r>
              <w:rPr>
                <w:spacing w:val="4"/>
              </w:rPr>
              <w:t>扣分</w:t>
            </w:r>
          </w:p>
        </w:tc>
      </w:tr>
      <w:tr>
        <w:trPr>
          <w:trHeight w:val="1559" w:hRule="atLeast"/>
        </w:trPr>
        <w:tc>
          <w:tcPr>
            <w:tcW w:w="6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3" w:type="dxa"/>
            <w:vAlign w:val="top"/>
          </w:tcPr>
          <w:p>
            <w:pPr>
              <w:pStyle w:val="TableText"/>
              <w:ind w:left="91"/>
              <w:spacing w:before="68" w:line="217" w:lineRule="auto"/>
              <w:rPr/>
            </w:pPr>
            <w:r>
              <w:rPr/>
              <w:t>②判断患者呼吸、颈动脉搏动：</w:t>
            </w:r>
          </w:p>
          <w:p>
            <w:pPr>
              <w:pStyle w:val="TableText"/>
              <w:ind w:left="91"/>
              <w:spacing w:before="22" w:line="219" w:lineRule="auto"/>
              <w:rPr/>
            </w:pPr>
            <w:r>
              <w:rPr>
                <w:spacing w:val="2"/>
              </w:rPr>
              <w:t>通过眼看：胸部有无起伏，无起伏表示呼吸停</w:t>
            </w:r>
            <w:r>
              <w:rPr>
                <w:spacing w:val="1"/>
              </w:rPr>
              <w:t>止。(1分)</w:t>
            </w:r>
          </w:p>
          <w:p>
            <w:pPr>
              <w:pStyle w:val="TableText"/>
              <w:ind w:left="81" w:firstLine="9"/>
              <w:spacing w:before="60" w:line="251" w:lineRule="auto"/>
              <w:rPr/>
            </w:pPr>
            <w:r>
              <w:rPr>
                <w:spacing w:val="-2"/>
              </w:rPr>
              <w:t>判断呼吸同时，术者食指和中指指尖触及患者气管正中部(相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当于喉结的部位),旁开两指(或向同侧下方滑动2-3厘米),</w:t>
            </w:r>
          </w:p>
          <w:p>
            <w:pPr>
              <w:pStyle w:val="TableText"/>
              <w:ind w:left="91"/>
              <w:spacing w:before="50" w:line="192" w:lineRule="auto"/>
              <w:rPr/>
            </w:pPr>
            <w:r>
              <w:rPr>
                <w:spacing w:val="2"/>
              </w:rPr>
              <w:t>至胸锁乳突肌前缘凹陷处。判断时间为&lt;10秒</w:t>
            </w:r>
            <w:r>
              <w:rPr>
                <w:spacing w:val="1"/>
              </w:rPr>
              <w:t>。(2分)</w:t>
            </w:r>
          </w:p>
        </w:tc>
        <w:tc>
          <w:tcPr>
            <w:tcW w:w="7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9" w:hRule="atLeast"/>
        </w:trPr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3" w:type="dxa"/>
            <w:vAlign w:val="top"/>
          </w:tcPr>
          <w:p>
            <w:pPr>
              <w:pStyle w:val="TableText"/>
              <w:ind w:left="91"/>
              <w:spacing w:before="101" w:line="247" w:lineRule="auto"/>
              <w:rPr/>
            </w:pPr>
            <w:r>
              <w:rPr>
                <w:spacing w:val="-6"/>
              </w:rPr>
              <w:t>如无意识、呼吸、脉搏立即大声呼救，寻求他人帮助(来人啊!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救命啊!请拨打120说出求救准确地点，准备除颤器)。立即</w:t>
            </w:r>
          </w:p>
          <w:p>
            <w:pPr>
              <w:pStyle w:val="TableText"/>
              <w:ind w:left="91"/>
              <w:spacing w:before="12" w:line="219" w:lineRule="auto"/>
              <w:rPr/>
            </w:pPr>
            <w:r>
              <w:rPr>
                <w:spacing w:val="5"/>
              </w:rPr>
              <w:t>展开急救。(1分)</w:t>
            </w:r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7" w:hRule="atLeast"/>
        </w:trPr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183" w:lineRule="auto"/>
              <w:rPr/>
            </w:pPr>
            <w:r>
              <w:rPr/>
              <w:t>3</w:t>
            </w:r>
          </w:p>
        </w:tc>
        <w:tc>
          <w:tcPr>
            <w:tcW w:w="819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 w:right="168"/>
              <w:spacing w:before="71" w:line="260" w:lineRule="auto"/>
              <w:rPr/>
            </w:pPr>
            <w:r>
              <w:rPr>
                <w:spacing w:val="7"/>
              </w:rPr>
              <w:t>操作</w:t>
            </w:r>
            <w:r>
              <w:rPr/>
              <w:t xml:space="preserve"> </w:t>
            </w:r>
            <w:r>
              <w:rPr>
                <w:spacing w:val="9"/>
              </w:rPr>
              <w:t>要点</w:t>
            </w:r>
          </w:p>
        </w:tc>
        <w:tc>
          <w:tcPr>
            <w:tcW w:w="5893" w:type="dxa"/>
            <w:vAlign w:val="top"/>
          </w:tcPr>
          <w:p>
            <w:pPr>
              <w:pStyle w:val="TableText"/>
              <w:ind w:left="91"/>
              <w:spacing w:before="190" w:line="216" w:lineRule="auto"/>
              <w:rPr/>
            </w:pPr>
            <w:r>
              <w:rPr>
                <w:spacing w:val="2"/>
              </w:rPr>
              <w:t>①体位放置：患者仰卧位坚实平面(外伤患者保护颈椎),</w:t>
            </w:r>
          </w:p>
          <w:p>
            <w:pPr>
              <w:pStyle w:val="TableText"/>
              <w:ind w:left="91"/>
              <w:spacing w:before="64" w:line="255" w:lineRule="auto"/>
              <w:rPr/>
            </w:pPr>
            <w:r>
              <w:rPr>
                <w:spacing w:val="-6"/>
              </w:rPr>
              <w:t>检查是否硬地面，如为软质地面，胸下需垫胸外按压板，解开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衣扣，腰带，暴露胸部，四肢无扭曲，去枕；(6分)</w:t>
            </w:r>
          </w:p>
          <w:p>
            <w:pPr>
              <w:pStyle w:val="TableText"/>
              <w:ind w:left="91"/>
              <w:spacing w:before="30" w:line="225" w:lineRule="auto"/>
              <w:rPr/>
            </w:pPr>
            <w:r>
              <w:rPr>
                <w:spacing w:val="-2"/>
              </w:rPr>
              <w:t>②按压部位：胸骨中下1/3交界处；乳头连线与胸骨交叉点(5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分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)</w:t>
            </w:r>
          </w:p>
          <w:p>
            <w:pPr>
              <w:pStyle w:val="TableText"/>
              <w:ind w:left="81"/>
              <w:spacing w:before="85" w:line="257" w:lineRule="auto"/>
              <w:rPr/>
            </w:pPr>
            <w:r>
              <w:rPr>
                <w:spacing w:val="-6"/>
              </w:rPr>
              <w:t>③按压手法：一手掌根部放于按压部位，另一只手</w:t>
            </w:r>
            <w:r>
              <w:rPr>
                <w:spacing w:val="-7"/>
              </w:rPr>
              <w:t>平行重叠于</w:t>
            </w:r>
            <w:r>
              <w:rPr/>
              <w:t xml:space="preserve"> </w:t>
            </w:r>
            <w:r>
              <w:rPr>
                <w:spacing w:val="-6"/>
              </w:rPr>
              <w:t>此手背上，手指上翘、并拢，只以掌根部接触按压部位</w:t>
            </w:r>
            <w:r>
              <w:rPr>
                <w:spacing w:val="-7"/>
              </w:rPr>
              <w:t>，双臂</w:t>
            </w:r>
            <w:r>
              <w:rPr/>
              <w:t xml:space="preserve"> </w:t>
            </w:r>
            <w:r>
              <w:rPr>
                <w:spacing w:val="-6"/>
              </w:rPr>
              <w:t>位于患者胸骨的正上方，双肘关节伸直，利用上身重</w:t>
            </w:r>
            <w:r>
              <w:rPr>
                <w:spacing w:val="-7"/>
              </w:rPr>
              <w:t>量垂直下</w:t>
            </w:r>
            <w:r>
              <w:rPr/>
              <w:t xml:space="preserve"> </w:t>
            </w:r>
            <w:r>
              <w:rPr>
                <w:spacing w:val="-1"/>
              </w:rPr>
              <w:t>压，抬起时胸壁充分回弹；(手型、掌根5分，双臂形态5</w:t>
            </w:r>
            <w:r>
              <w:rPr>
                <w:spacing w:val="-2"/>
              </w:rPr>
              <w:t>分，</w:t>
            </w:r>
            <w:r>
              <w:rPr/>
              <w:t xml:space="preserve"> </w:t>
            </w:r>
            <w:r>
              <w:rPr>
                <w:spacing w:val="3"/>
              </w:rPr>
              <w:t>充分回弹3分，共13分)</w:t>
            </w:r>
          </w:p>
          <w:p>
            <w:pPr>
              <w:pStyle w:val="TableText"/>
              <w:ind w:left="91"/>
              <w:spacing w:before="17" w:line="217" w:lineRule="auto"/>
              <w:rPr/>
            </w:pPr>
            <w:r>
              <w:rPr>
                <w:spacing w:val="3"/>
              </w:rPr>
              <w:t>④按压幅度：5~6</w:t>
            </w:r>
            <w:r>
              <w:rPr/>
              <w:t>cm</w:t>
            </w:r>
            <w:r>
              <w:rPr>
                <w:spacing w:val="3"/>
              </w:rPr>
              <w:t>;(3分)</w:t>
            </w:r>
          </w:p>
          <w:p>
            <w:pPr>
              <w:pStyle w:val="TableText"/>
              <w:ind w:left="91"/>
              <w:spacing w:before="41" w:line="217" w:lineRule="auto"/>
              <w:rPr/>
            </w:pPr>
            <w:r>
              <w:rPr>
                <w:spacing w:val="2"/>
              </w:rPr>
              <w:t>⑤按压频率：100~120次/</w:t>
            </w:r>
            <w:r>
              <w:rPr/>
              <w:t>min</w:t>
            </w:r>
            <w:r>
              <w:rPr>
                <w:spacing w:val="2"/>
              </w:rPr>
              <w:t>;按压30次</w:t>
            </w:r>
            <w:r>
              <w:rPr>
                <w:spacing w:val="1"/>
              </w:rPr>
              <w:t>。(3分)</w:t>
            </w:r>
          </w:p>
        </w:tc>
        <w:tc>
          <w:tcPr>
            <w:tcW w:w="71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2" w:line="220" w:lineRule="auto"/>
              <w:rPr/>
            </w:pPr>
            <w:r>
              <w:rPr>
                <w:spacing w:val="3"/>
              </w:rPr>
              <w:t>30分</w:t>
            </w:r>
          </w:p>
        </w:tc>
        <w:tc>
          <w:tcPr>
            <w:tcW w:w="102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 w:right="51" w:firstLine="9"/>
              <w:spacing w:before="71" w:line="255" w:lineRule="auto"/>
              <w:jc w:val="both"/>
              <w:rPr/>
            </w:pPr>
            <w:r>
              <w:rPr>
                <w:spacing w:val="-13"/>
              </w:rPr>
              <w:t>一</w:t>
            </w:r>
            <w:r>
              <w:rPr>
                <w:spacing w:val="25"/>
              </w:rPr>
              <w:t xml:space="preserve"> </w:t>
            </w:r>
            <w:r>
              <w:rPr>
                <w:spacing w:val="-13"/>
              </w:rPr>
              <w:t>处</w:t>
            </w:r>
            <w:r>
              <w:rPr>
                <w:spacing w:val="25"/>
              </w:rPr>
              <w:t xml:space="preserve"> </w:t>
            </w:r>
            <w:r>
              <w:rPr>
                <w:spacing w:val="-13"/>
              </w:rPr>
              <w:t>不</w:t>
            </w:r>
            <w:r>
              <w:rPr/>
              <w:t xml:space="preserve"> </w:t>
            </w:r>
            <w:r>
              <w:rPr>
                <w:spacing w:val="5"/>
              </w:rPr>
              <w:t>正确，按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点扣分</w:t>
            </w:r>
          </w:p>
        </w:tc>
      </w:tr>
      <w:tr>
        <w:trPr>
          <w:trHeight w:val="1369" w:hRule="atLeast"/>
        </w:trPr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3" w:type="dxa"/>
            <w:vAlign w:val="top"/>
          </w:tcPr>
          <w:p>
            <w:pPr>
              <w:pStyle w:val="TableText"/>
              <w:ind w:left="91" w:right="59"/>
              <w:spacing w:before="272" w:line="257" w:lineRule="auto"/>
              <w:rPr/>
            </w:pPr>
            <w:r>
              <w:rPr/>
              <w:t>按胸外按压：呼吸比率30:2,判断患者颈动脉搏动及呼吸&lt;10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秒，如复苏成功(说出复苏有效的指征),安置患者，协助转</w:t>
            </w:r>
            <w:r>
              <w:rPr>
                <w:spacing w:val="9"/>
              </w:rPr>
              <w:t xml:space="preserve">  </w:t>
            </w:r>
            <w:r>
              <w:rPr/>
              <w:t>医院。如颈动脉搏动及呼吸未恢，口述说明处置办法。</w:t>
            </w:r>
          </w:p>
        </w:tc>
        <w:tc>
          <w:tcPr>
            <w:tcW w:w="71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71" w:line="220" w:lineRule="auto"/>
              <w:rPr/>
            </w:pPr>
            <w:r>
              <w:rPr>
                <w:spacing w:val="4"/>
              </w:rPr>
              <w:t>2分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ind w:left="69" w:right="44" w:firstLine="9"/>
              <w:spacing w:before="117" w:line="248" w:lineRule="auto"/>
              <w:jc w:val="both"/>
              <w:rPr/>
            </w:pPr>
            <w:r>
              <w:rPr>
                <w:spacing w:val="-11"/>
              </w:rPr>
              <w:t>未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完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成</w:t>
            </w:r>
            <w:r>
              <w:rPr/>
              <w:t xml:space="preserve"> </w:t>
            </w:r>
            <w:r>
              <w:rPr>
                <w:spacing w:val="-7"/>
              </w:rPr>
              <w:t>相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应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项</w:t>
            </w:r>
            <w:r>
              <w:rPr/>
              <w:t xml:space="preserve"> </w:t>
            </w:r>
            <w:r>
              <w:rPr>
                <w:spacing w:val="4"/>
              </w:rPr>
              <w:t>目，按点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扣分</w:t>
            </w:r>
          </w:p>
        </w:tc>
      </w:tr>
      <w:tr>
        <w:trPr>
          <w:trHeight w:val="389" w:hRule="atLeast"/>
        </w:trPr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1" w:line="183" w:lineRule="auto"/>
              <w:rPr/>
            </w:pPr>
            <w:r>
              <w:rPr/>
              <w:t>4</w:t>
            </w:r>
          </w:p>
        </w:tc>
        <w:tc>
          <w:tcPr>
            <w:tcW w:w="819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 w:right="178"/>
              <w:spacing w:before="71" w:line="243" w:lineRule="auto"/>
              <w:rPr/>
            </w:pPr>
            <w:r>
              <w:rPr>
                <w:spacing w:val="4"/>
              </w:rPr>
              <w:t>总体</w:t>
            </w:r>
            <w:r>
              <w:rPr/>
              <w:t xml:space="preserve"> </w:t>
            </w:r>
            <w:r>
              <w:rPr>
                <w:spacing w:val="-2"/>
              </w:rPr>
              <w:t>评价</w:t>
            </w:r>
          </w:p>
        </w:tc>
        <w:tc>
          <w:tcPr>
            <w:tcW w:w="5893" w:type="dxa"/>
            <w:vAlign w:val="top"/>
          </w:tcPr>
          <w:p>
            <w:pPr>
              <w:pStyle w:val="TableText"/>
              <w:ind w:left="91"/>
              <w:spacing w:before="97" w:line="219" w:lineRule="auto"/>
              <w:rPr/>
            </w:pPr>
            <w:r>
              <w:rPr>
                <w:spacing w:val="-1"/>
              </w:rPr>
              <w:t>操作熟练，手法正确，程序规范，动作迅速。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88"/>
              <w:spacing w:before="97" w:line="220" w:lineRule="auto"/>
              <w:rPr/>
            </w:pPr>
            <w:r>
              <w:rPr>
                <w:spacing w:val="4"/>
              </w:rPr>
              <w:t>1分</w:t>
            </w:r>
          </w:p>
        </w:tc>
        <w:tc>
          <w:tcPr>
            <w:tcW w:w="1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 w:right="73" w:firstLine="19"/>
              <w:spacing w:before="248" w:line="247" w:lineRule="auto"/>
              <w:jc w:val="both"/>
              <w:rPr/>
            </w:pPr>
            <w:r>
              <w:rPr>
                <w:spacing w:val="-7"/>
              </w:rPr>
              <w:t>整 体 评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价，酌情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给分</w:t>
            </w:r>
          </w:p>
        </w:tc>
      </w:tr>
      <w:tr>
        <w:trPr>
          <w:trHeight w:val="899" w:hRule="atLeast"/>
        </w:trPr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3" w:type="dxa"/>
            <w:vAlign w:val="top"/>
          </w:tcPr>
          <w:p>
            <w:pPr>
              <w:pStyle w:val="TableText"/>
              <w:ind w:left="90" w:hanging="9"/>
              <w:spacing w:before="177" w:line="270" w:lineRule="auto"/>
              <w:rPr/>
            </w:pPr>
            <w:r>
              <w:rPr>
                <w:spacing w:val="-5"/>
              </w:rPr>
              <w:t>开始应有“准备完毕，请示开始”和完成后应有“</w:t>
            </w:r>
            <w:r>
              <w:rPr>
                <w:spacing w:val="-6"/>
              </w:rPr>
              <w:t>操作完毕”</w:t>
            </w:r>
            <w:r>
              <w:rPr/>
              <w:t xml:space="preserve"> </w:t>
            </w:r>
            <w:r>
              <w:rPr>
                <w:spacing w:val="-8"/>
              </w:rPr>
              <w:t>的报告语以及整理物品等。在规定的考核时间内完成操作。</w:t>
            </w:r>
          </w:p>
        </w:tc>
        <w:tc>
          <w:tcPr>
            <w:tcW w:w="71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72" w:line="220" w:lineRule="auto"/>
              <w:rPr/>
            </w:pPr>
            <w:r>
              <w:rPr>
                <w:spacing w:val="4"/>
              </w:rPr>
              <w:t>1分</w:t>
            </w:r>
          </w:p>
        </w:tc>
        <w:tc>
          <w:tcPr>
            <w:tcW w:w="10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7376" w:type="dxa"/>
            <w:vAlign w:val="top"/>
            <w:gridSpan w:val="3"/>
          </w:tcPr>
          <w:p>
            <w:pPr>
              <w:pStyle w:val="TableText"/>
              <w:ind w:left="3548"/>
              <w:spacing w:before="137" w:line="221" w:lineRule="auto"/>
              <w:rPr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38"/>
              <w:spacing w:before="139" w:line="220" w:lineRule="auto"/>
              <w:rPr/>
            </w:pPr>
            <w:r>
              <w:rPr>
                <w:spacing w:val="-2"/>
              </w:rPr>
              <w:t>40分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0" w:h="16830"/>
          <w:pgMar w:top="1430" w:right="1335" w:bottom="1357" w:left="1435" w:header="0" w:footer="12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545"/>
        <w:spacing w:before="10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(3)人工呼吸项目评分标准</w:t>
      </w:r>
    </w:p>
    <w:p>
      <w:pPr>
        <w:spacing w:line="1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98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14"/>
        <w:gridCol w:w="769"/>
        <w:gridCol w:w="5943"/>
        <w:gridCol w:w="659"/>
        <w:gridCol w:w="999"/>
      </w:tblGrid>
      <w:tr>
        <w:trPr>
          <w:trHeight w:val="624" w:hRule="atLeast"/>
        </w:trPr>
        <w:tc>
          <w:tcPr>
            <w:tcW w:w="614" w:type="dxa"/>
            <w:vAlign w:val="top"/>
            <w:textDirection w:val="tbRlV"/>
          </w:tcPr>
          <w:p>
            <w:pPr>
              <w:pStyle w:val="TableText"/>
              <w:spacing w:before="212" w:line="199" w:lineRule="auto"/>
              <w:rPr/>
            </w:pPr>
            <w:r>
              <w:rPr>
                <w:spacing w:val="-2"/>
              </w:rPr>
              <w:t>序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号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1" w:right="155"/>
              <w:spacing w:before="13" w:line="252" w:lineRule="auto"/>
              <w:rPr/>
            </w:pPr>
            <w:r>
              <w:rPr>
                <w:spacing w:val="6"/>
              </w:rPr>
              <w:t>考核</w:t>
            </w:r>
            <w:r>
              <w:rPr/>
              <w:t xml:space="preserve"> </w:t>
            </w:r>
            <w:r>
              <w:rPr>
                <w:spacing w:val="5"/>
              </w:rPr>
              <w:t>内容</w:t>
            </w:r>
          </w:p>
        </w:tc>
        <w:tc>
          <w:tcPr>
            <w:tcW w:w="5943" w:type="dxa"/>
            <w:vAlign w:val="top"/>
          </w:tcPr>
          <w:p>
            <w:pPr>
              <w:pStyle w:val="TableText"/>
              <w:ind w:left="2481"/>
              <w:spacing w:before="204" w:line="219" w:lineRule="auto"/>
              <w:rPr/>
            </w:pPr>
            <w:r>
              <w:rPr>
                <w:spacing w:val="4"/>
              </w:rPr>
              <w:t>考核要点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08"/>
              <w:spacing w:before="204" w:line="220" w:lineRule="auto"/>
              <w:rPr/>
            </w:pPr>
            <w:r>
              <w:rPr>
                <w:spacing w:val="-3"/>
              </w:rPr>
              <w:t>配分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right="4"/>
              <w:spacing w:before="204" w:line="220" w:lineRule="auto"/>
              <w:jc w:val="right"/>
              <w:rPr/>
            </w:pPr>
            <w:r>
              <w:rPr>
                <w:spacing w:val="-2"/>
              </w:rPr>
              <w:t>评分标准</w:t>
            </w:r>
          </w:p>
        </w:tc>
      </w:tr>
      <w:tr>
        <w:trPr>
          <w:trHeight w:val="1159" w:hRule="atLeast"/>
        </w:trPr>
        <w:tc>
          <w:tcPr>
            <w:tcW w:w="61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1" w:line="184" w:lineRule="auto"/>
              <w:rPr/>
            </w:pPr>
            <w:r>
              <w:rPr/>
              <w:t>1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1"/>
              <w:spacing w:before="150" w:line="219" w:lineRule="auto"/>
              <w:rPr/>
            </w:pPr>
            <w:r>
              <w:rPr>
                <w:spacing w:val="7"/>
              </w:rPr>
              <w:t>操作</w:t>
            </w:r>
          </w:p>
          <w:p>
            <w:pPr>
              <w:pStyle w:val="TableText"/>
              <w:ind w:left="151"/>
              <w:spacing w:before="60" w:line="221" w:lineRule="auto"/>
              <w:rPr/>
            </w:pPr>
            <w:r>
              <w:rPr>
                <w:spacing w:val="5"/>
              </w:rPr>
              <w:t>者准</w:t>
            </w:r>
          </w:p>
          <w:p>
            <w:pPr>
              <w:pStyle w:val="TableText"/>
              <w:ind w:left="261"/>
              <w:spacing w:before="36" w:line="221" w:lineRule="auto"/>
              <w:rPr/>
            </w:pPr>
            <w:r>
              <w:rPr/>
              <w:t>备</w:t>
            </w:r>
          </w:p>
        </w:tc>
        <w:tc>
          <w:tcPr>
            <w:tcW w:w="5943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71" w:line="219" w:lineRule="auto"/>
              <w:rPr/>
            </w:pPr>
            <w:r>
              <w:rPr>
                <w:spacing w:val="-1"/>
              </w:rPr>
              <w:t>现场安全性判断：查看周围环境是否安全。</w:t>
            </w:r>
          </w:p>
        </w:tc>
        <w:tc>
          <w:tcPr>
            <w:tcW w:w="65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0" w:lineRule="auto"/>
              <w:rPr/>
            </w:pPr>
            <w:r>
              <w:rPr>
                <w:spacing w:val="4"/>
              </w:rPr>
              <w:t>1分</w:t>
            </w:r>
          </w:p>
        </w:tc>
        <w:tc>
          <w:tcPr>
            <w:tcW w:w="99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 w:right="58" w:hanging="29"/>
              <w:spacing w:before="72"/>
              <w:rPr/>
            </w:pPr>
            <w:r>
              <w:rPr/>
              <w:t>未完成， </w:t>
            </w:r>
            <w:r>
              <w:rPr>
                <w:spacing w:val="-13"/>
              </w:rPr>
              <w:t>扣</w:t>
            </w:r>
            <w:r>
              <w:rPr>
                <w:spacing w:val="-19"/>
              </w:rPr>
              <w:t xml:space="preserve"> </w:t>
            </w:r>
            <w:r>
              <w:rPr>
                <w:spacing w:val="-13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分</w:t>
            </w:r>
          </w:p>
        </w:tc>
      </w:tr>
      <w:tr>
        <w:trPr>
          <w:trHeight w:val="759" w:hRule="atLeast"/>
        </w:trPr>
        <w:tc>
          <w:tcPr>
            <w:tcW w:w="61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183" w:lineRule="auto"/>
              <w:rPr/>
            </w:pPr>
            <w:r>
              <w:rPr/>
              <w:t>2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8" w:lineRule="auto"/>
              <w:rPr/>
            </w:pPr>
            <w:r>
              <w:rPr>
                <w:spacing w:val="-2"/>
              </w:rPr>
              <w:t>评估</w:t>
            </w:r>
          </w:p>
          <w:p>
            <w:pPr>
              <w:pStyle w:val="TableText"/>
              <w:ind w:left="151"/>
              <w:spacing w:before="43" w:line="221" w:lineRule="auto"/>
              <w:rPr/>
            </w:pPr>
            <w:r>
              <w:rPr>
                <w:spacing w:val="5"/>
              </w:rPr>
              <w:t>患者</w:t>
            </w:r>
          </w:p>
          <w:p>
            <w:pPr>
              <w:pStyle w:val="TableText"/>
              <w:ind w:left="151"/>
              <w:spacing w:before="58" w:line="221" w:lineRule="auto"/>
              <w:rPr/>
            </w:pPr>
            <w:r>
              <w:rPr>
                <w:spacing w:val="-2"/>
              </w:rPr>
              <w:t>及呼</w:t>
            </w:r>
          </w:p>
          <w:p>
            <w:pPr>
              <w:pStyle w:val="TableText"/>
              <w:ind w:left="261"/>
              <w:spacing w:before="33" w:line="219" w:lineRule="auto"/>
              <w:rPr/>
            </w:pPr>
            <w:r>
              <w:rPr/>
              <w:t>救</w:t>
            </w:r>
          </w:p>
        </w:tc>
        <w:tc>
          <w:tcPr>
            <w:tcW w:w="5943" w:type="dxa"/>
            <w:vAlign w:val="top"/>
          </w:tcPr>
          <w:p>
            <w:pPr>
              <w:pStyle w:val="TableText"/>
              <w:ind w:left="82"/>
              <w:spacing w:before="107" w:line="269" w:lineRule="auto"/>
              <w:rPr/>
            </w:pPr>
            <w:r>
              <w:rPr>
                <w:spacing w:val="-4"/>
              </w:rPr>
              <w:t>①判断患者意识：呼叫患者、轻拍患者肩部，轻拍重唤，两侧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呼唤"同志，你怎么了?"口述无意识。(1分)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0" w:lineRule="auto"/>
              <w:rPr/>
            </w:pPr>
            <w:r>
              <w:rPr>
                <w:spacing w:val="4"/>
              </w:rPr>
              <w:t>5分</w:t>
            </w:r>
          </w:p>
        </w:tc>
        <w:tc>
          <w:tcPr>
            <w:tcW w:w="999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71" w:line="219" w:lineRule="auto"/>
              <w:rPr/>
            </w:pPr>
            <w:r>
              <w:rPr>
                <w:spacing w:val="3"/>
              </w:rPr>
              <w:t>未完成</w:t>
            </w:r>
          </w:p>
          <w:p>
            <w:pPr>
              <w:pStyle w:val="TableText"/>
              <w:ind w:left="69"/>
              <w:spacing w:before="59" w:line="220" w:lineRule="auto"/>
              <w:rPr/>
            </w:pPr>
            <w:r>
              <w:rPr>
                <w:spacing w:val="4"/>
              </w:rPr>
              <w:t>相应项</w:t>
            </w:r>
          </w:p>
          <w:p>
            <w:pPr>
              <w:pStyle w:val="TableText"/>
              <w:ind w:left="39" w:firstLine="59"/>
              <w:spacing w:before="36" w:line="248" w:lineRule="auto"/>
              <w:rPr/>
            </w:pPr>
            <w:r>
              <w:rPr>
                <w:spacing w:val="2"/>
              </w:rPr>
              <w:t>目，按点</w:t>
            </w:r>
            <w:r>
              <w:rPr/>
              <w:t xml:space="preserve"> </w:t>
            </w:r>
            <w:r>
              <w:rPr>
                <w:spacing w:val="2"/>
              </w:rPr>
              <w:t>扣分</w:t>
            </w:r>
          </w:p>
        </w:tc>
      </w:tr>
      <w:tr>
        <w:trPr>
          <w:trHeight w:val="2008" w:hRule="atLeast"/>
        </w:trPr>
        <w:tc>
          <w:tcPr>
            <w:tcW w:w="6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3" w:type="dxa"/>
            <w:vAlign w:val="top"/>
          </w:tcPr>
          <w:p>
            <w:pPr>
              <w:pStyle w:val="TableText"/>
              <w:ind w:left="82"/>
              <w:spacing w:before="289" w:line="217" w:lineRule="auto"/>
              <w:rPr/>
            </w:pPr>
            <w:r>
              <w:rPr/>
              <w:t>②判断患者呼吸、颈动脉搏动：</w:t>
            </w:r>
          </w:p>
          <w:p>
            <w:pPr>
              <w:pStyle w:val="TableText"/>
              <w:ind w:left="82"/>
              <w:spacing w:before="22" w:line="219" w:lineRule="auto"/>
              <w:rPr/>
            </w:pPr>
            <w:r>
              <w:rPr>
                <w:spacing w:val="2"/>
              </w:rPr>
              <w:t>通过眼看：胸部有无起伏，无起伏表示呼吸停</w:t>
            </w:r>
            <w:r>
              <w:rPr>
                <w:spacing w:val="1"/>
              </w:rPr>
              <w:t>止。(1分)</w:t>
            </w:r>
          </w:p>
          <w:p>
            <w:pPr>
              <w:pStyle w:val="TableText"/>
              <w:ind w:left="101" w:right="3" w:hanging="19"/>
              <w:spacing w:before="60" w:line="251" w:lineRule="auto"/>
              <w:rPr/>
            </w:pPr>
            <w:r>
              <w:rPr/>
              <w:t>判断呼吸同时，术者食指和中指指尖触及患者气管正中部(相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当于喉结的部位),旁开两指(或向同侧下方滑动2-3厘米),</w:t>
            </w:r>
          </w:p>
          <w:p>
            <w:pPr>
              <w:pStyle w:val="TableText"/>
              <w:ind w:left="82"/>
              <w:spacing w:before="32" w:line="219" w:lineRule="auto"/>
              <w:rPr/>
            </w:pPr>
            <w:r>
              <w:rPr>
                <w:spacing w:val="2"/>
              </w:rPr>
              <w:t>至胸锁乳突肌前缘凹陷处。判断时间为&lt;10秒</w:t>
            </w:r>
            <w:r>
              <w:rPr>
                <w:spacing w:val="1"/>
              </w:rPr>
              <w:t>。(2分)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9" w:hRule="atLeast"/>
        </w:trPr>
        <w:tc>
          <w:tcPr>
            <w:tcW w:w="6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3" w:type="dxa"/>
            <w:vAlign w:val="top"/>
          </w:tcPr>
          <w:p>
            <w:pPr>
              <w:pStyle w:val="TableText"/>
              <w:ind w:left="101" w:hanging="9"/>
              <w:spacing w:before="63" w:line="247" w:lineRule="auto"/>
              <w:rPr/>
            </w:pPr>
            <w:r>
              <w:rPr>
                <w:spacing w:val="-4"/>
              </w:rPr>
              <w:t>如无意识、呼吸、脉搏立即大声呼救，寻求他人帮助(来人啊!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救命啊!请拨打120说出求救准确地点，准备除颤器)。立即</w:t>
            </w:r>
          </w:p>
          <w:p>
            <w:pPr>
              <w:pStyle w:val="TableText"/>
              <w:ind w:left="82"/>
              <w:spacing w:before="21" w:line="219" w:lineRule="auto"/>
              <w:rPr/>
            </w:pPr>
            <w:r>
              <w:rPr>
                <w:spacing w:val="4"/>
              </w:rPr>
              <w:t>进行展开急救。(1分)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9" w:hRule="atLeast"/>
        </w:trPr>
        <w:tc>
          <w:tcPr>
            <w:tcW w:w="614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2" w:line="183" w:lineRule="auto"/>
              <w:rPr/>
            </w:pPr>
            <w:r>
              <w:rPr/>
              <w:t>3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53" w:firstLine="19"/>
              <w:spacing w:before="71" w:line="243" w:lineRule="auto"/>
              <w:rPr/>
            </w:pPr>
            <w:r>
              <w:rPr>
                <w:spacing w:val="-9"/>
              </w:rPr>
              <w:t>操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作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要点</w:t>
            </w:r>
          </w:p>
        </w:tc>
        <w:tc>
          <w:tcPr>
            <w:tcW w:w="5943" w:type="dxa"/>
            <w:vAlign w:val="top"/>
          </w:tcPr>
          <w:p>
            <w:pPr>
              <w:pStyle w:val="TableText"/>
              <w:ind w:left="82"/>
              <w:spacing w:before="56" w:line="221" w:lineRule="auto"/>
              <w:rPr/>
            </w:pPr>
            <w:r>
              <w:rPr>
                <w:spacing w:val="-1"/>
              </w:rPr>
              <w:t>开放气道：</w:t>
            </w:r>
          </w:p>
          <w:p>
            <w:pPr>
              <w:pStyle w:val="TableText"/>
              <w:ind w:left="82"/>
              <w:spacing w:before="43" w:line="241" w:lineRule="auto"/>
              <w:rPr/>
            </w:pPr>
            <w:r>
              <w:rPr>
                <w:spacing w:val="-4"/>
              </w:rPr>
              <w:t>①如有明确呼吸道分泌物，应当清理呼吸道、口鼻部，取下活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动义齿。(5分)</w:t>
            </w:r>
          </w:p>
          <w:p>
            <w:pPr>
              <w:pStyle w:val="TableText"/>
              <w:ind w:left="82"/>
              <w:spacing w:before="55" w:line="237" w:lineRule="auto"/>
              <w:rPr/>
            </w:pPr>
            <w:r>
              <w:rPr>
                <w:spacing w:val="-3"/>
              </w:rPr>
              <w:t>②采用仰头抬颏法开放气道。下颌、耳垂与身体</w:t>
            </w:r>
            <w:r>
              <w:rPr>
                <w:spacing w:val="-4"/>
              </w:rPr>
              <w:t>长轴垂直。(5</w:t>
            </w:r>
            <w:r>
              <w:rPr/>
              <w:t xml:space="preserve"> </w:t>
            </w:r>
            <w:r>
              <w:rPr>
                <w:spacing w:val="-6"/>
              </w:rPr>
              <w:t>分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65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2" w:line="220" w:lineRule="auto"/>
              <w:rPr/>
            </w:pPr>
            <w:r>
              <w:rPr>
                <w:spacing w:val="3"/>
              </w:rPr>
              <w:t>10分</w:t>
            </w:r>
          </w:p>
        </w:tc>
        <w:tc>
          <w:tcPr>
            <w:tcW w:w="9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71" w:line="222" w:lineRule="auto"/>
              <w:rPr/>
            </w:pPr>
            <w:r>
              <w:rPr>
                <w:spacing w:val="4"/>
              </w:rPr>
              <w:t>一处不</w:t>
            </w:r>
          </w:p>
          <w:p>
            <w:pPr>
              <w:pStyle w:val="TableText"/>
              <w:ind w:left="69" w:right="16" w:firstLine="9"/>
              <w:spacing w:before="51" w:line="232" w:lineRule="auto"/>
              <w:rPr/>
            </w:pPr>
            <w:r>
              <w:rPr>
                <w:spacing w:val="3"/>
              </w:rPr>
              <w:t>正确，按</w:t>
            </w:r>
            <w:r>
              <w:rPr/>
              <w:t xml:space="preserve"> </w:t>
            </w:r>
            <w:r>
              <w:rPr>
                <w:spacing w:val="3"/>
              </w:rPr>
              <w:t>点扣分</w:t>
            </w:r>
          </w:p>
        </w:tc>
      </w:tr>
      <w:tr>
        <w:trPr>
          <w:trHeight w:val="2767" w:hRule="atLeast"/>
        </w:trPr>
        <w:tc>
          <w:tcPr>
            <w:tcW w:w="6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3" w:type="dxa"/>
            <w:vAlign w:val="top"/>
          </w:tcPr>
          <w:p>
            <w:pPr>
              <w:pStyle w:val="TableText"/>
              <w:ind w:left="82"/>
              <w:spacing w:before="206" w:line="220" w:lineRule="auto"/>
              <w:rPr/>
            </w:pPr>
            <w:r>
              <w:rPr>
                <w:spacing w:val="3"/>
              </w:rPr>
              <w:t>人工呼吸：(口对口人工呼吸)</w:t>
            </w:r>
          </w:p>
          <w:p>
            <w:pPr>
              <w:pStyle w:val="TableText"/>
              <w:ind w:left="82" w:firstLine="9"/>
              <w:spacing w:before="25" w:line="253" w:lineRule="auto"/>
              <w:rPr/>
            </w:pPr>
            <w:r>
              <w:rPr/>
              <w:t>①口对口人工呼吸。压额、捏鼻、包口吹气(双唇包绕病人口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部形成封闭腔，用力吹气，吹气时间1s)。(6分)</w:t>
            </w:r>
          </w:p>
          <w:p>
            <w:pPr>
              <w:pStyle w:val="TableText"/>
              <w:ind w:left="82" w:firstLine="9"/>
              <w:spacing w:before="25" w:line="245" w:lineRule="auto"/>
              <w:rPr/>
            </w:pPr>
            <w:r>
              <w:rPr>
                <w:spacing w:val="-4"/>
              </w:rPr>
              <w:t>②用眼睛余光观察病人胸廓是否抬起。吹气量500~600ml。吹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毕，松开鼻孔1-2s,注意观察胸廓复原情况，见胸廓抬起即可。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(6分)</w:t>
            </w:r>
          </w:p>
          <w:p>
            <w:pPr>
              <w:pStyle w:val="TableText"/>
              <w:ind w:left="82"/>
              <w:spacing w:before="74" w:line="217" w:lineRule="auto"/>
              <w:rPr/>
            </w:pPr>
            <w:r>
              <w:rPr>
                <w:spacing w:val="2"/>
              </w:rPr>
              <w:t>③吹气两口后，立即进行胸外心脏按压。(4分)</w:t>
            </w:r>
          </w:p>
          <w:p>
            <w:pPr>
              <w:pStyle w:val="TableText"/>
              <w:ind w:left="82"/>
              <w:spacing w:before="52" w:line="217" w:lineRule="auto"/>
              <w:rPr/>
            </w:pPr>
            <w:r>
              <w:rPr>
                <w:spacing w:val="2"/>
              </w:rPr>
              <w:t>④2次人工呼吸时间小于10秒(4分)</w:t>
            </w:r>
          </w:p>
        </w:tc>
        <w:tc>
          <w:tcPr>
            <w:tcW w:w="6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2" w:line="220" w:lineRule="auto"/>
              <w:rPr/>
            </w:pPr>
            <w:r>
              <w:rPr>
                <w:spacing w:val="3"/>
              </w:rPr>
              <w:t>20分</w:t>
            </w:r>
          </w:p>
        </w:tc>
        <w:tc>
          <w:tcPr>
            <w:tcW w:w="99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72" w:line="222" w:lineRule="auto"/>
              <w:rPr/>
            </w:pPr>
            <w:r>
              <w:rPr>
                <w:spacing w:val="4"/>
              </w:rPr>
              <w:t>一处不</w:t>
            </w:r>
          </w:p>
          <w:p>
            <w:pPr>
              <w:pStyle w:val="TableText"/>
              <w:ind w:left="98" w:right="36" w:hanging="39"/>
              <w:spacing w:before="31" w:line="273" w:lineRule="auto"/>
              <w:rPr/>
            </w:pPr>
            <w:r>
              <w:rPr>
                <w:spacing w:val="3"/>
              </w:rPr>
              <w:t>正确，按</w:t>
            </w:r>
            <w:r>
              <w:rPr/>
              <w:t xml:space="preserve"> </w:t>
            </w:r>
            <w:r>
              <w:rPr>
                <w:spacing w:val="3"/>
              </w:rPr>
              <w:t>点扣分</w:t>
            </w:r>
          </w:p>
        </w:tc>
      </w:tr>
      <w:tr>
        <w:trPr>
          <w:trHeight w:val="619" w:hRule="atLeast"/>
        </w:trPr>
        <w:tc>
          <w:tcPr>
            <w:tcW w:w="6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3" w:type="dxa"/>
            <w:vAlign w:val="top"/>
          </w:tcPr>
          <w:p>
            <w:pPr>
              <w:pStyle w:val="TableText"/>
              <w:ind w:left="82" w:right="218"/>
              <w:spacing w:before="56" w:line="232" w:lineRule="auto"/>
              <w:rPr/>
            </w:pPr>
            <w:r>
              <w:rPr>
                <w:spacing w:val="1"/>
              </w:rPr>
              <w:t>判断患者情况，如复苏成功(说出复苏有效的指</w:t>
            </w:r>
            <w:r>
              <w:rPr/>
              <w:t>征),安置患 </w:t>
            </w:r>
            <w:r>
              <w:rPr/>
              <w:t>者，协助转医院。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58"/>
              <w:spacing w:before="209" w:line="220" w:lineRule="auto"/>
              <w:rPr/>
            </w:pPr>
            <w:r>
              <w:rPr>
                <w:spacing w:val="4"/>
              </w:rPr>
              <w:t>2分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99" w:firstLine="9"/>
              <w:spacing w:before="48" w:line="235" w:lineRule="auto"/>
              <w:rPr/>
            </w:pPr>
            <w:r>
              <w:rPr>
                <w:spacing w:val="-1"/>
              </w:rPr>
              <w:t>未完成，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扣2分</w:t>
            </w:r>
          </w:p>
        </w:tc>
      </w:tr>
      <w:tr>
        <w:trPr>
          <w:trHeight w:val="325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45"/>
              <w:spacing w:before="117" w:line="166" w:lineRule="auto"/>
              <w:rPr/>
            </w:pPr>
            <w:r>
              <w:rPr/>
              <w:t>4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51"/>
              <w:spacing w:before="61" w:line="213" w:lineRule="auto"/>
              <w:rPr/>
            </w:pPr>
            <w:r>
              <w:rPr>
                <w:spacing w:val="4"/>
              </w:rPr>
              <w:t>总体</w:t>
            </w:r>
          </w:p>
        </w:tc>
        <w:tc>
          <w:tcPr>
            <w:tcW w:w="5943" w:type="dxa"/>
            <w:vAlign w:val="top"/>
          </w:tcPr>
          <w:p>
            <w:pPr>
              <w:pStyle w:val="TableText"/>
              <w:ind w:left="82"/>
              <w:spacing w:before="59" w:line="214" w:lineRule="auto"/>
              <w:rPr/>
            </w:pPr>
            <w:r>
              <w:rPr>
                <w:spacing w:val="-1"/>
              </w:rPr>
              <w:t>操作熟练，手法正确，程序规范，动作迅速。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58"/>
              <w:spacing w:before="61" w:line="213" w:lineRule="auto"/>
              <w:rPr/>
            </w:pPr>
            <w:r>
              <w:rPr>
                <w:spacing w:val="4"/>
              </w:rPr>
              <w:t>1分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09"/>
              <w:spacing w:before="61" w:line="213" w:lineRule="auto"/>
              <w:rPr/>
            </w:pPr>
            <w:r>
              <w:rPr>
                <w:spacing w:val="-3"/>
              </w:rPr>
              <w:t>整体评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0" w:h="16830"/>
          <w:pgMar w:top="1430" w:right="1390" w:bottom="1355" w:left="1514" w:header="0" w:footer="12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6"/>
        <w:rPr/>
      </w:pPr>
      <w:r/>
    </w:p>
    <w:p>
      <w:pPr>
        <w:spacing w:before="85"/>
        <w:rPr/>
      </w:pPr>
      <w:r/>
    </w:p>
    <w:tbl>
      <w:tblPr>
        <w:tblStyle w:val="TableNormal"/>
        <w:tblW w:w="8979" w:type="dxa"/>
        <w:tblInd w:w="4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4"/>
        <w:gridCol w:w="759"/>
        <w:gridCol w:w="5943"/>
        <w:gridCol w:w="669"/>
        <w:gridCol w:w="984"/>
      </w:tblGrid>
      <w:tr>
        <w:trPr>
          <w:trHeight w:val="948" w:hRule="atLeast"/>
        </w:trPr>
        <w:tc>
          <w:tcPr>
            <w:tcW w:w="6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ind w:left="141"/>
              <w:spacing w:before="4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评价</w:t>
            </w:r>
          </w:p>
        </w:tc>
        <w:tc>
          <w:tcPr>
            <w:tcW w:w="5943" w:type="dxa"/>
            <w:vAlign w:val="top"/>
          </w:tcPr>
          <w:p>
            <w:pPr>
              <w:pStyle w:val="TableText"/>
              <w:ind w:left="279" w:hanging="148"/>
              <w:spacing w:before="222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开始应有“准备完毕，请示开始”和完成后应有“</w:t>
            </w:r>
            <w:r>
              <w:rPr>
                <w:sz w:val="21"/>
                <w:szCs w:val="21"/>
                <w:spacing w:val="4"/>
              </w:rPr>
              <w:t>操作完毕”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的报告语以及整理物品等。在规定的考核时间内完成操作。</w:t>
            </w:r>
          </w:p>
        </w:tc>
        <w:tc>
          <w:tcPr>
            <w:tcW w:w="66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1分</w:t>
            </w:r>
          </w:p>
        </w:tc>
        <w:tc>
          <w:tcPr>
            <w:tcW w:w="984" w:type="dxa"/>
            <w:vAlign w:val="top"/>
          </w:tcPr>
          <w:p>
            <w:pPr>
              <w:pStyle w:val="TableText"/>
              <w:ind w:left="69" w:right="53" w:firstLine="19"/>
              <w:spacing w:before="51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价，酌情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给分</w:t>
            </w:r>
          </w:p>
        </w:tc>
      </w:tr>
      <w:tr>
        <w:trPr>
          <w:trHeight w:val="432" w:hRule="atLeast"/>
        </w:trPr>
        <w:tc>
          <w:tcPr>
            <w:tcW w:w="7326" w:type="dxa"/>
            <w:vAlign w:val="top"/>
            <w:gridSpan w:val="3"/>
          </w:tcPr>
          <w:p>
            <w:pPr>
              <w:pStyle w:val="TableText"/>
              <w:ind w:left="3518"/>
              <w:spacing w:before="11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合计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18"/>
              <w:spacing w:before="11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40分</w:t>
            </w: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595"/>
        <w:spacing w:before="107" w:line="222" w:lineRule="auto"/>
        <w:rPr>
          <w:sz w:val="33"/>
          <w:szCs w:val="33"/>
        </w:rPr>
      </w:pPr>
      <w:r>
        <w:rPr>
          <w:sz w:val="33"/>
          <w:szCs w:val="33"/>
          <w:spacing w:val="-3"/>
        </w:rPr>
        <w:t>(4)婴儿海姆立克急救法评分标准</w:t>
      </w:r>
    </w:p>
    <w:p>
      <w:pPr>
        <w:spacing w:line="6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819"/>
        <w:gridCol w:w="5184"/>
        <w:gridCol w:w="829"/>
        <w:gridCol w:w="1054"/>
      </w:tblGrid>
      <w:tr>
        <w:trPr>
          <w:trHeight w:val="744" w:hRule="atLeast"/>
        </w:trPr>
        <w:tc>
          <w:tcPr>
            <w:tcW w:w="70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1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81" w:right="175"/>
              <w:spacing w:before="142" w:line="248" w:lineRule="auto"/>
              <w:rPr/>
            </w:pPr>
            <w:r>
              <w:rPr>
                <w:spacing w:val="6"/>
              </w:rPr>
              <w:t>考核</w:t>
            </w:r>
            <w:r>
              <w:rPr/>
              <w:t xml:space="preserve"> </w:t>
            </w:r>
            <w:r>
              <w:rPr>
                <w:spacing w:val="5"/>
              </w:rPr>
              <w:t>内容</w:t>
            </w:r>
          </w:p>
        </w:tc>
        <w:tc>
          <w:tcPr>
            <w:tcW w:w="518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1"/>
              <w:spacing w:before="71" w:line="219" w:lineRule="auto"/>
              <w:rPr/>
            </w:pPr>
            <w:r>
              <w:rPr>
                <w:spacing w:val="4"/>
              </w:rPr>
              <w:t>考核要点</w:t>
            </w:r>
          </w:p>
        </w:tc>
        <w:tc>
          <w:tcPr>
            <w:tcW w:w="82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2" w:line="220" w:lineRule="auto"/>
              <w:rPr/>
            </w:pPr>
            <w:r>
              <w:rPr>
                <w:spacing w:val="-3"/>
              </w:rPr>
              <w:t>配分</w: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ind w:left="408" w:right="172" w:hanging="190"/>
              <w:spacing w:before="164" w:line="239" w:lineRule="auto"/>
              <w:rPr/>
            </w:pPr>
            <w:r>
              <w:rPr>
                <w:spacing w:val="-3"/>
              </w:rPr>
              <w:t>评分标</w:t>
            </w:r>
            <w:r>
              <w:rPr/>
              <w:t xml:space="preserve"> </w:t>
            </w:r>
            <w:r>
              <w:rPr/>
              <w:t>准</w:t>
            </w:r>
          </w:p>
        </w:tc>
      </w:tr>
      <w:tr>
        <w:trPr>
          <w:trHeight w:val="949" w:hRule="atLeast"/>
        </w:trPr>
        <w:tc>
          <w:tcPr>
            <w:tcW w:w="70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2" w:line="184" w:lineRule="auto"/>
              <w:rPr/>
            </w:pPr>
            <w:r>
              <w:rPr/>
              <w:t>1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81" w:right="173"/>
              <w:spacing w:before="199" w:line="249" w:lineRule="auto"/>
              <w:rPr/>
            </w:pPr>
            <w:r>
              <w:rPr>
                <w:spacing w:val="7"/>
              </w:rPr>
              <w:t>操作</w:t>
            </w:r>
            <w:r>
              <w:rPr/>
              <w:t xml:space="preserve"> </w:t>
            </w:r>
            <w:r>
              <w:rPr>
                <w:spacing w:val="5"/>
              </w:rPr>
              <w:t>准备</w:t>
            </w:r>
          </w:p>
        </w:tc>
        <w:tc>
          <w:tcPr>
            <w:tcW w:w="5184" w:type="dxa"/>
            <w:vAlign w:val="top"/>
          </w:tcPr>
          <w:p>
            <w:pPr>
              <w:pStyle w:val="TableText"/>
              <w:ind w:left="122"/>
              <w:spacing w:before="37" w:line="217" w:lineRule="auto"/>
              <w:rPr/>
            </w:pPr>
            <w:r>
              <w:rPr>
                <w:spacing w:val="3"/>
              </w:rPr>
              <w:t>①仪表端庄，服装整洁。(1分)</w:t>
            </w:r>
          </w:p>
          <w:p>
            <w:pPr>
              <w:pStyle w:val="TableText"/>
              <w:ind w:left="201" w:right="2" w:hanging="90"/>
              <w:spacing w:before="62" w:line="241" w:lineRule="auto"/>
              <w:rPr/>
            </w:pPr>
            <w:r>
              <w:rPr/>
              <w:t>②用物(大、小模拟人、真人模特)齐全，消毒双</w:t>
            </w:r>
            <w:r>
              <w:rPr>
                <w:spacing w:val="-1"/>
              </w:rPr>
              <w:t>手。</w:t>
            </w:r>
            <w:r>
              <w:rPr/>
              <w:t xml:space="preserve"> </w:t>
            </w:r>
            <w:r>
              <w:rPr>
                <w:spacing w:val="12"/>
              </w:rPr>
              <w:t>(1分)</w:t>
            </w:r>
          </w:p>
        </w:tc>
        <w:tc>
          <w:tcPr>
            <w:tcW w:w="8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20" w:lineRule="auto"/>
              <w:rPr/>
            </w:pPr>
            <w:r>
              <w:rPr>
                <w:spacing w:val="4"/>
              </w:rPr>
              <w:t>2分</w: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ind w:left="38" w:right="192"/>
              <w:spacing w:before="53" w:line="242" w:lineRule="auto"/>
              <w:rPr/>
            </w:pPr>
            <w:r>
              <w:rPr>
                <w:spacing w:val="4"/>
              </w:rPr>
              <w:t>一处不</w:t>
            </w:r>
            <w:r>
              <w:rPr/>
              <w:t xml:space="preserve">  </w:t>
            </w:r>
            <w:r>
              <w:rPr>
                <w:spacing w:val="10"/>
              </w:rPr>
              <w:t>正确扣1</w:t>
            </w:r>
            <w:r>
              <w:rPr>
                <w:spacing w:val="1"/>
              </w:rPr>
              <w:t xml:space="preserve"> </w:t>
            </w:r>
            <w:r>
              <w:rPr/>
              <w:t>分</w:t>
            </w:r>
          </w:p>
        </w:tc>
      </w:tr>
      <w:tr>
        <w:trPr>
          <w:trHeight w:val="2447" w:hRule="atLeast"/>
        </w:trPr>
        <w:tc>
          <w:tcPr>
            <w:tcW w:w="70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2" w:line="183" w:lineRule="auto"/>
              <w:rPr/>
            </w:pPr>
            <w:r>
              <w:rPr/>
              <w:t>2</w:t>
            </w:r>
          </w:p>
        </w:tc>
        <w:tc>
          <w:tcPr>
            <w:tcW w:w="81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 w:right="177"/>
              <w:spacing w:before="71" w:line="242" w:lineRule="auto"/>
              <w:rPr/>
            </w:pPr>
            <w:r>
              <w:rPr>
                <w:spacing w:val="-4"/>
              </w:rPr>
              <w:t>评估</w:t>
            </w:r>
            <w:r>
              <w:rPr/>
              <w:t xml:space="preserve"> </w:t>
            </w:r>
            <w:r>
              <w:rPr>
                <w:spacing w:val="5"/>
              </w:rPr>
              <w:t>患者</w:t>
            </w:r>
          </w:p>
        </w:tc>
        <w:tc>
          <w:tcPr>
            <w:tcW w:w="5184" w:type="dxa"/>
            <w:vAlign w:val="top"/>
          </w:tcPr>
          <w:p>
            <w:pPr>
              <w:pStyle w:val="TableText"/>
              <w:ind w:left="111"/>
              <w:spacing w:before="188" w:line="217" w:lineRule="auto"/>
              <w:rPr/>
            </w:pPr>
            <w:r>
              <w:rPr>
                <w:spacing w:val="3"/>
              </w:rPr>
              <w:t>①评估环境是否安全。(1分)</w:t>
            </w:r>
          </w:p>
          <w:p>
            <w:pPr>
              <w:pStyle w:val="TableText"/>
              <w:ind w:left="161" w:hanging="39"/>
              <w:spacing w:before="61" w:line="242" w:lineRule="auto"/>
              <w:rPr/>
            </w:pPr>
            <w:r>
              <w:rPr>
                <w:spacing w:val="-10"/>
              </w:rPr>
              <w:t>②判断患者意识了解病人能否说话和咳嗽。观察有无气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道异物和特殊表现"V"手法。(海姆立克征象)观察。</w:t>
            </w:r>
            <w:r>
              <w:rPr>
                <w:spacing w:val="12"/>
              </w:rPr>
              <w:t xml:space="preserve"> </w:t>
            </w:r>
            <w:r>
              <w:rPr>
                <w:spacing w:val="21"/>
              </w:rPr>
              <w:t>(2分)</w:t>
            </w:r>
          </w:p>
          <w:p>
            <w:pPr>
              <w:pStyle w:val="TableText"/>
              <w:ind w:left="101" w:firstLine="19"/>
              <w:spacing w:before="66" w:line="244" w:lineRule="auto"/>
              <w:rPr/>
            </w:pPr>
            <w:r>
              <w:rPr>
                <w:spacing w:val="-9"/>
              </w:rPr>
              <w:t>③确认患儿被异物卡喉，立即呼救：(口述)“</w:t>
            </w:r>
            <w:r>
              <w:rPr>
                <w:spacing w:val="-10"/>
              </w:rPr>
              <w:t>快来人，</w:t>
            </w:r>
            <w:r>
              <w:rPr/>
              <w:t xml:space="preserve"> </w:t>
            </w:r>
            <w:r>
              <w:rPr>
                <w:spacing w:val="-4"/>
              </w:rPr>
              <w:t>快去拨打120,这里有小孩被异物卡喉了。"即立刻施</w:t>
            </w:r>
            <w:r>
              <w:rPr>
                <w:spacing w:val="5"/>
              </w:rPr>
              <w:t xml:space="preserve">   </w:t>
            </w:r>
            <w:r>
              <w:rPr>
                <w:spacing w:val="-1"/>
              </w:rPr>
              <w:t>行"海姆立克"手法抢救。(2分)</w:t>
            </w:r>
          </w:p>
        </w:tc>
        <w:tc>
          <w:tcPr>
            <w:tcW w:w="8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1" w:line="220" w:lineRule="auto"/>
              <w:rPr/>
            </w:pPr>
            <w:r>
              <w:rPr>
                <w:spacing w:val="4"/>
              </w:rPr>
              <w:t>5分</w:t>
            </w:r>
          </w:p>
        </w:tc>
        <w:tc>
          <w:tcPr>
            <w:tcW w:w="105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71" w:line="219" w:lineRule="auto"/>
              <w:rPr/>
            </w:pPr>
            <w:r>
              <w:rPr>
                <w:spacing w:val="3"/>
              </w:rPr>
              <w:t>未完成</w:t>
            </w:r>
          </w:p>
          <w:p>
            <w:pPr>
              <w:pStyle w:val="TableText"/>
              <w:ind w:left="38"/>
              <w:spacing w:before="49" w:line="220" w:lineRule="auto"/>
              <w:rPr/>
            </w:pPr>
            <w:r>
              <w:rPr>
                <w:spacing w:val="4"/>
              </w:rPr>
              <w:t>相应项</w:t>
            </w:r>
          </w:p>
          <w:p>
            <w:pPr>
              <w:pStyle w:val="TableText"/>
              <w:ind w:left="38" w:right="45" w:firstLine="60"/>
              <w:spacing w:before="36" w:line="248" w:lineRule="auto"/>
              <w:rPr/>
            </w:pPr>
            <w:r>
              <w:rPr>
                <w:spacing w:val="4"/>
              </w:rPr>
              <w:t>目，按点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扣分</w:t>
            </w:r>
          </w:p>
        </w:tc>
      </w:tr>
      <w:tr>
        <w:trPr>
          <w:trHeight w:val="2967" w:hRule="atLeast"/>
        </w:trPr>
        <w:tc>
          <w:tcPr>
            <w:tcW w:w="70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2" w:line="183" w:lineRule="auto"/>
              <w:rPr/>
            </w:pPr>
            <w:r>
              <w:rPr/>
              <w:t>3</w:t>
            </w:r>
          </w:p>
        </w:tc>
        <w:tc>
          <w:tcPr>
            <w:tcW w:w="8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72" w:line="226" w:lineRule="auto"/>
              <w:rPr/>
            </w:pPr>
            <w:r>
              <w:rPr/>
              <w:t>避</w:t>
            </w:r>
          </w:p>
        </w:tc>
        <w:tc>
          <w:tcPr>
            <w:tcW w:w="5184" w:type="dxa"/>
            <w:vAlign w:val="top"/>
          </w:tcPr>
          <w:p>
            <w:pPr>
              <w:pStyle w:val="TableText"/>
              <w:ind w:left="51" w:firstLine="49"/>
              <w:spacing w:before="303" w:line="248" w:lineRule="auto"/>
              <w:rPr/>
            </w:pPr>
            <w:r>
              <w:rPr>
                <w:spacing w:val="-9"/>
              </w:rPr>
              <w:t>①一手置于患儿颈背部，另一手置于婴儿颈胸部。</w:t>
            </w:r>
            <w:r>
              <w:rPr>
                <w:spacing w:val="-10"/>
              </w:rPr>
              <w:t>先将</w:t>
            </w:r>
            <w:r>
              <w:rPr/>
              <w:t xml:space="preserve"> </w:t>
            </w:r>
            <w:r>
              <w:rPr>
                <w:spacing w:val="-7"/>
              </w:rPr>
              <w:t>婴儿趴在操作者前臂，依靠在操作者的大腿上，头部稍</w:t>
            </w:r>
            <w:r>
              <w:rPr>
                <w:spacing w:val="9"/>
              </w:rPr>
              <w:t xml:space="preserve"> </w:t>
            </w:r>
            <w:r>
              <w:rPr/>
              <w:t>向下前倾，在其背部两肩脾骨之间快速搓背5次(视患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儿年纪决定力量的大小)。(10分)</w:t>
            </w:r>
          </w:p>
          <w:p>
            <w:pPr>
              <w:pStyle w:val="TableText"/>
              <w:ind w:left="121" w:hanging="20"/>
              <w:spacing w:before="56" w:line="247" w:lineRule="auto"/>
              <w:rPr/>
            </w:pPr>
            <w:r>
              <w:rPr>
                <w:spacing w:val="-9"/>
              </w:rPr>
              <w:t>②仍以手托住患儿后颈部将其翻转，正面向上，躺在操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作者前臂，将另一手食指及中指并拢，在患儿胸骨下半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段快速下压5次。(10分)</w:t>
            </w:r>
          </w:p>
          <w:p>
            <w:pPr>
              <w:pStyle w:val="TableText"/>
              <w:ind w:left="122"/>
              <w:spacing w:before="56" w:line="217" w:lineRule="auto"/>
              <w:rPr/>
            </w:pPr>
            <w:r>
              <w:rPr>
                <w:spacing w:val="2"/>
              </w:rPr>
              <w:t>③来回重复上述手法，直至"异物吐出。(5分)</w:t>
            </w:r>
          </w:p>
        </w:tc>
        <w:tc>
          <w:tcPr>
            <w:tcW w:w="82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1" w:line="220" w:lineRule="auto"/>
              <w:rPr/>
            </w:pPr>
            <w:r>
              <w:rPr>
                <w:spacing w:val="3"/>
              </w:rPr>
              <w:t>25分</w:t>
            </w:r>
          </w:p>
        </w:tc>
        <w:tc>
          <w:tcPr>
            <w:tcW w:w="105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72" w:line="219" w:lineRule="auto"/>
              <w:rPr/>
            </w:pPr>
            <w:r>
              <w:rPr>
                <w:spacing w:val="3"/>
              </w:rPr>
              <w:t>未完成</w:t>
            </w:r>
          </w:p>
          <w:p>
            <w:pPr>
              <w:pStyle w:val="TableText"/>
              <w:ind w:left="38"/>
              <w:spacing w:before="59" w:line="220" w:lineRule="auto"/>
              <w:rPr/>
            </w:pPr>
            <w:r>
              <w:rPr>
                <w:spacing w:val="4"/>
              </w:rPr>
              <w:t>相应项</w:t>
            </w:r>
          </w:p>
          <w:p>
            <w:pPr>
              <w:pStyle w:val="TableText"/>
              <w:ind w:left="38" w:right="45" w:firstLine="60"/>
              <w:spacing w:before="56" w:line="228" w:lineRule="auto"/>
              <w:rPr/>
            </w:pPr>
            <w:r>
              <w:rPr>
                <w:spacing w:val="4"/>
              </w:rPr>
              <w:t>目，按点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扣分</w:t>
            </w:r>
          </w:p>
        </w:tc>
      </w:tr>
      <w:tr>
        <w:trPr>
          <w:trHeight w:val="1923" w:hRule="atLeast"/>
        </w:trPr>
        <w:tc>
          <w:tcPr>
            <w:tcW w:w="70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1" w:line="183" w:lineRule="auto"/>
              <w:rPr/>
            </w:pPr>
            <w:r>
              <w:rPr/>
              <w:t>4</w:t>
            </w:r>
          </w:p>
        </w:tc>
        <w:tc>
          <w:tcPr>
            <w:tcW w:w="81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 w:right="86" w:hanging="219"/>
              <w:spacing w:before="72" w:line="239" w:lineRule="auto"/>
              <w:rPr/>
            </w:pPr>
            <w:r>
              <w:rPr>
                <w:spacing w:val="-3"/>
              </w:rPr>
              <w:t>注意事</w:t>
            </w:r>
            <w:r>
              <w:rPr/>
              <w:t xml:space="preserve"> </w:t>
            </w:r>
            <w:r>
              <w:rPr/>
              <w:t>项</w:t>
            </w:r>
          </w:p>
        </w:tc>
        <w:tc>
          <w:tcPr>
            <w:tcW w:w="5184" w:type="dxa"/>
            <w:vAlign w:val="top"/>
          </w:tcPr>
          <w:p>
            <w:pPr>
              <w:pStyle w:val="TableText"/>
              <w:ind w:left="122"/>
              <w:spacing w:before="264" w:line="217" w:lineRule="auto"/>
              <w:rPr/>
            </w:pPr>
            <w:r>
              <w:rPr>
                <w:spacing w:val="2"/>
              </w:rPr>
              <w:t>①操作时注意保护患儿颈椎。(2分)</w:t>
            </w:r>
          </w:p>
          <w:p>
            <w:pPr>
              <w:pStyle w:val="TableText"/>
              <w:ind w:left="110" w:hanging="99"/>
              <w:spacing w:before="42" w:line="241" w:lineRule="auto"/>
              <w:rPr/>
            </w:pPr>
            <w:r>
              <w:rPr>
                <w:spacing w:val="-5"/>
              </w:rPr>
              <w:t>②一岁以下婴儿不可用力压迫胸腹部，应采用搓背压胸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法。(2分)</w:t>
            </w:r>
          </w:p>
          <w:p>
            <w:pPr>
              <w:pStyle w:val="TableText"/>
              <w:ind w:left="110" w:hanging="99"/>
              <w:spacing w:before="55" w:line="244" w:lineRule="auto"/>
              <w:rPr/>
            </w:pPr>
            <w:r>
              <w:rPr>
                <w:spacing w:val="-5"/>
              </w:rPr>
              <w:t>③切忌将婴儿双脚抓起倒吊从背部拍打，不仅无法将气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管异物排出，还会增加婴儿颈椎受伤的危险。(2分)</w:t>
            </w:r>
          </w:p>
        </w:tc>
        <w:tc>
          <w:tcPr>
            <w:tcW w:w="82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72" w:line="220" w:lineRule="auto"/>
              <w:rPr/>
            </w:pPr>
            <w:r>
              <w:rPr>
                <w:spacing w:val="-2"/>
              </w:rPr>
              <w:t>6分</w:t>
            </w:r>
          </w:p>
        </w:tc>
        <w:tc>
          <w:tcPr>
            <w:tcW w:w="105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 w:right="191"/>
              <w:spacing w:before="71" w:line="238" w:lineRule="auto"/>
              <w:rPr/>
            </w:pPr>
            <w:r>
              <w:rPr>
                <w:spacing w:val="4"/>
              </w:rPr>
              <w:t>一处不</w:t>
            </w:r>
            <w:r>
              <w:rPr/>
              <w:t xml:space="preserve">  </w:t>
            </w:r>
            <w:r>
              <w:rPr>
                <w:spacing w:val="10"/>
              </w:rPr>
              <w:t>正确扣2</w:t>
            </w:r>
            <w:r>
              <w:rPr>
                <w:spacing w:val="2"/>
              </w:rPr>
              <w:t xml:space="preserve"> </w:t>
            </w:r>
            <w:r>
              <w:rPr/>
              <w:t>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0" w:h="16830"/>
          <w:pgMar w:top="1430" w:right="1395" w:bottom="1357" w:left="1475" w:header="0" w:footer="12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1"/>
        <w:rPr/>
      </w:pPr>
      <w:r/>
    </w:p>
    <w:p>
      <w:pPr>
        <w:spacing w:before="90"/>
        <w:rPr/>
      </w:pPr>
      <w:r/>
    </w:p>
    <w:tbl>
      <w:tblPr>
        <w:tblStyle w:val="TableNormal"/>
        <w:tblW w:w="85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829"/>
        <w:gridCol w:w="5174"/>
        <w:gridCol w:w="839"/>
        <w:gridCol w:w="1054"/>
      </w:tblGrid>
      <w:tr>
        <w:trPr>
          <w:trHeight w:val="1058" w:hRule="atLeast"/>
        </w:trPr>
        <w:tc>
          <w:tcPr>
            <w:tcW w:w="694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91" w:right="199"/>
              <w:spacing w:before="265" w:line="24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总体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评价</w:t>
            </w:r>
          </w:p>
        </w:tc>
        <w:tc>
          <w:tcPr>
            <w:tcW w:w="517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急救者手法娴熟，关键位点掌握好</w:t>
            </w:r>
          </w:p>
        </w:tc>
        <w:tc>
          <w:tcPr>
            <w:tcW w:w="8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2分</w: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ind w:left="59"/>
              <w:spacing w:before="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整体评</w:t>
            </w:r>
          </w:p>
          <w:p>
            <w:pPr>
              <w:pStyle w:val="TableText"/>
              <w:ind w:left="59" w:right="123" w:firstLine="29"/>
              <w:spacing w:before="76" w:line="26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价，酌情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给分</w:t>
            </w:r>
          </w:p>
        </w:tc>
      </w:tr>
      <w:tr>
        <w:trPr>
          <w:trHeight w:val="561" w:hRule="atLeast"/>
        </w:trPr>
        <w:tc>
          <w:tcPr>
            <w:tcW w:w="6697" w:type="dxa"/>
            <w:vAlign w:val="top"/>
            <w:gridSpan w:val="3"/>
          </w:tcPr>
          <w:p>
            <w:pPr>
              <w:pStyle w:val="TableText"/>
              <w:ind w:left="3107"/>
              <w:spacing w:before="18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合计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7"/>
              <w:spacing w:before="18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40分</w:t>
            </w: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2689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1"/>
        </w:rPr>
        <w:t>第四部分参考书目</w:t>
      </w:r>
    </w:p>
    <w:p>
      <w:pPr>
        <w:pStyle w:val="BodyText"/>
        <w:spacing w:before="170" w:line="212" w:lineRule="auto"/>
        <w:jc w:val="right"/>
        <w:rPr>
          <w:sz w:val="32"/>
          <w:szCs w:val="32"/>
        </w:rPr>
      </w:pPr>
      <w:r>
        <w:rPr>
          <w:sz w:val="32"/>
          <w:szCs w:val="32"/>
          <w:spacing w:val="7"/>
        </w:rPr>
        <w:t>(一)杜亚明.实用现场急救技术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[M].</w:t>
      </w:r>
      <w:r>
        <w:rPr>
          <w:sz w:val="32"/>
          <w:szCs w:val="32"/>
          <w:spacing w:val="7"/>
        </w:rPr>
        <w:t>人民卫生</w:t>
      </w:r>
      <w:r>
        <w:rPr>
          <w:sz w:val="32"/>
          <w:szCs w:val="32"/>
          <w:spacing w:val="6"/>
        </w:rPr>
        <w:t>出版社，2014.</w:t>
      </w:r>
    </w:p>
    <w:p>
      <w:pPr>
        <w:pStyle w:val="BodyText"/>
        <w:ind w:left="124" w:right="808" w:firstLine="130"/>
        <w:spacing w:before="268" w:line="303" w:lineRule="auto"/>
        <w:rPr>
          <w:rFonts w:ascii="SimSun" w:hAnsi="SimSun" w:eastAsia="SimSun" w:cs="SimSun"/>
          <w:sz w:val="26"/>
          <w:szCs w:val="26"/>
        </w:rPr>
      </w:pPr>
      <w:r>
        <w:rPr>
          <w:sz w:val="32"/>
          <w:szCs w:val="32"/>
          <w:spacing w:val="5"/>
        </w:rPr>
        <w:t>(二)王秀华.健康评估实训指导</w:t>
      </w:r>
      <w:r>
        <w:rPr>
          <w:rFonts w:ascii="SimSun" w:hAnsi="SimSun" w:eastAsia="SimSun" w:cs="SimSun"/>
          <w:sz w:val="32"/>
          <w:szCs w:val="32"/>
          <w:spacing w:val="5"/>
        </w:rPr>
        <w:t>[M].</w:t>
      </w:r>
      <w:r>
        <w:rPr>
          <w:sz w:val="32"/>
          <w:szCs w:val="32"/>
          <w:spacing w:val="5"/>
        </w:rPr>
        <w:t>中国医药科技出版</w:t>
      </w:r>
      <w:r>
        <w:rPr>
          <w:sz w:val="32"/>
          <w:szCs w:val="32"/>
          <w:spacing w:val="9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11"/>
        </w:rPr>
        <w:t>社，2017.</w:t>
      </w:r>
    </w:p>
    <w:sectPr>
      <w:footerReference w:type="default" r:id="rId9"/>
      <w:pgSz w:w="11900" w:h="16830"/>
      <w:pgMar w:top="1430" w:right="1686" w:bottom="1357" w:left="1484" w:header="0" w:footer="12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5"/>
      <w:spacing w:line="177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color w:val="0063C6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45"/>
      <w:spacing w:line="170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4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color w:val="FF860D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25"/>
      <w:spacing w:line="170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color w:val="DD8936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color w:val="E2A970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2025-01-20T14:49:21Z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2025-01-20T14:49:21</vt:filetime>
  </property>
  <property fmtid="{D5CDD505-2E9C-101B-9397-08002B2CF9AE}" pid="4" name="UsrData">
    <vt:lpwstr>678df1ee04ac55001fecf40awl</vt:lpwstr>
  </property>
</Properties>
</file>