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23" w:lineRule="auto"/>
        <w:rPr>
          <w:rFonts w:ascii="Arial"/>
          <w:sz w:val="21"/>
        </w:rPr>
      </w:pPr>
      <w:r/>
    </w:p>
    <w:p>
      <w:pPr>
        <w:spacing w:line="324" w:lineRule="auto"/>
        <w:rPr>
          <w:rFonts w:ascii="Arial"/>
          <w:sz w:val="21"/>
        </w:rPr>
      </w:pPr>
      <w:r/>
    </w:p>
    <w:p>
      <w:pPr>
        <w:ind w:left="1466"/>
        <w:spacing w:before="140" w:line="219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15"/>
        </w:rPr>
        <w:t>广东工商职业技术大学2025年</w:t>
      </w:r>
    </w:p>
    <w:p>
      <w:pPr>
        <w:ind w:left="11"/>
        <w:spacing w:before="77" w:line="219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“3+专业技能课程证书”机械设计制造及自动</w:t>
      </w:r>
    </w:p>
    <w:p>
      <w:pPr>
        <w:ind w:left="2314" w:right="2018" w:hanging="308"/>
        <w:spacing w:before="84" w:line="34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Sun" w:hAnsi="SimSun" w:eastAsia="SimSun" w:cs="SimSun"/>
          <w:sz w:val="43"/>
          <w:szCs w:val="43"/>
          <w:b/>
          <w:bCs/>
        </w:rPr>
        <w:t>化专业职业技能测试大纲</w:t>
      </w:r>
      <w:r>
        <w:rPr>
          <w:rFonts w:ascii="SimSun" w:hAnsi="SimSun" w:eastAsia="SimSun" w:cs="SimSun"/>
          <w:sz w:val="43"/>
          <w:szCs w:val="43"/>
          <w:spacing w:val="5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10"/>
        </w:rPr>
        <w:t>第一部分考试性质与命题原则</w:t>
      </w:r>
    </w:p>
    <w:p>
      <w:pPr>
        <w:ind w:left="319"/>
        <w:spacing w:before="158" w:line="227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4"/>
        </w:rPr>
        <w:t>一、考试性质</w:t>
      </w:r>
    </w:p>
    <w:p>
      <w:pPr>
        <w:pStyle w:val="BodyText"/>
        <w:ind w:firstLine="430"/>
        <w:spacing w:before="209" w:line="354" w:lineRule="auto"/>
        <w:rPr/>
      </w:pPr>
      <w:r>
        <w:rPr>
          <w:spacing w:val="11"/>
        </w:rPr>
        <w:t>2025年广东工商职业技术大学中职升本机械设计制造及自动</w:t>
      </w:r>
      <w:r>
        <w:rPr>
          <w:spacing w:val="11"/>
        </w:rPr>
        <w:t xml:space="preserve"> </w:t>
      </w:r>
      <w:r>
        <w:rPr>
          <w:spacing w:val="13"/>
        </w:rPr>
        <w:t>化专业职业技能测试，是根据广东省《关于做好广东省2025年</w:t>
      </w:r>
      <w:r>
        <w:rPr>
          <w:spacing w:val="2"/>
        </w:rPr>
        <w:t xml:space="preserve"> </w:t>
      </w:r>
      <w:r>
        <w:rPr>
          <w:spacing w:val="8"/>
        </w:rPr>
        <w:t>普通高等学校招收中等职业学校毕业生统一考试招生</w:t>
      </w:r>
      <w:r>
        <w:rPr>
          <w:spacing w:val="7"/>
        </w:rPr>
        <w:t>工作的通</w:t>
      </w:r>
      <w:r>
        <w:rPr/>
        <w:t xml:space="preserve">  </w:t>
      </w:r>
      <w:r>
        <w:rPr>
          <w:spacing w:val="13"/>
        </w:rPr>
        <w:t>知》要求。面向报考2025年广东工商职业技术大学机械设计制</w:t>
      </w:r>
      <w:r>
        <w:rPr/>
        <w:t xml:space="preserve"> </w:t>
      </w:r>
      <w:r>
        <w:rPr>
          <w:spacing w:val="8"/>
        </w:rPr>
        <w:t>造及自动化专业中职升本考生而实施的具有选拔功能的职业技</w:t>
      </w:r>
      <w:r>
        <w:rPr>
          <w:spacing w:val="8"/>
        </w:rPr>
        <w:t xml:space="preserve">  </w:t>
      </w:r>
      <w:r>
        <w:rPr>
          <w:spacing w:val="3"/>
        </w:rPr>
        <w:t>能测试。通过考试，科学、公平、合理、有效地测评考生中职阶</w:t>
      </w:r>
      <w:r>
        <w:rPr>
          <w:spacing w:val="18"/>
        </w:rPr>
        <w:t xml:space="preserve"> </w:t>
      </w:r>
      <w:r>
        <w:rPr>
          <w:spacing w:val="4"/>
        </w:rPr>
        <w:t>段掌握机械相关专业基础知识和专业基本技能程度，以及运用相</w:t>
      </w:r>
      <w:r>
        <w:rPr/>
        <w:t xml:space="preserve"> </w:t>
      </w:r>
      <w:r>
        <w:rPr>
          <w:spacing w:val="3"/>
        </w:rPr>
        <w:t>关理论和方法分析解决实际问题的能力。</w:t>
      </w:r>
    </w:p>
    <w:p>
      <w:pPr>
        <w:ind w:left="334"/>
        <w:spacing w:before="187" w:line="226" w:lineRule="auto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-1"/>
        </w:rPr>
        <w:t>二、命题原则</w:t>
      </w:r>
    </w:p>
    <w:p>
      <w:pPr>
        <w:pStyle w:val="BodyText"/>
        <w:ind w:right="21" w:firstLine="450"/>
        <w:spacing w:before="203" w:line="351" w:lineRule="auto"/>
        <w:jc w:val="both"/>
        <w:rPr/>
      </w:pPr>
      <w:r>
        <w:rPr>
          <w:spacing w:val="10"/>
        </w:rPr>
        <w:t>职业技能测试考核方案以《关于做好广东省2025年普通</w:t>
      </w:r>
      <w:r>
        <w:rPr>
          <w:spacing w:val="9"/>
        </w:rPr>
        <w:t>高等</w:t>
      </w:r>
      <w:r>
        <w:rPr/>
        <w:t xml:space="preserve"> </w:t>
      </w:r>
      <w:r>
        <w:rPr>
          <w:spacing w:val="9"/>
        </w:rPr>
        <w:t>学校招收中等职业学校毕业生统一考试招生工作的通知》,钳工</w:t>
      </w:r>
      <w:r>
        <w:rPr>
          <w:spacing w:val="2"/>
        </w:rPr>
        <w:t xml:space="preserve"> </w:t>
      </w:r>
      <w:r>
        <w:rPr>
          <w:spacing w:val="4"/>
        </w:rPr>
        <w:t>职业技能考评标准及要求为指导，根据机械</w:t>
      </w:r>
      <w:r>
        <w:rPr>
          <w:spacing w:val="3"/>
        </w:rPr>
        <w:t>设计制造及自动化专</w:t>
      </w:r>
      <w:r>
        <w:rPr/>
        <w:t xml:space="preserve"> </w:t>
      </w:r>
      <w:r>
        <w:rPr>
          <w:spacing w:val="3"/>
        </w:rPr>
        <w:t>业人才培养目标及技能测试的环境和条件制订。本大纲紧密结合</w:t>
      </w:r>
      <w:r>
        <w:rPr>
          <w:spacing w:val="12"/>
        </w:rPr>
        <w:t xml:space="preserve"> </w:t>
      </w:r>
      <w:r>
        <w:rPr>
          <w:spacing w:val="3"/>
        </w:rPr>
        <w:t>中等职业技术学校机械类专业课程的教学内容，注重</w:t>
      </w:r>
      <w:r>
        <w:rPr>
          <w:spacing w:val="2"/>
        </w:rPr>
        <w:t>专业基础知</w:t>
      </w:r>
    </w:p>
    <w:p>
      <w:pPr>
        <w:spacing w:line="351" w:lineRule="auto"/>
        <w:sectPr>
          <w:pgSz w:w="11900" w:h="16830"/>
          <w:pgMar w:top="1430" w:right="1489" w:bottom="0" w:left="1599" w:header="0" w:footer="0" w:gutter="0"/>
        </w:sectPr>
        <w:rPr/>
      </w:pP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right="127"/>
        <w:spacing w:before="100" w:line="345" w:lineRule="auto"/>
        <w:rPr/>
      </w:pPr>
      <w:r>
        <w:rPr>
          <w:spacing w:val="4"/>
        </w:rPr>
        <w:t>识、基本技能的考核，重点考查考生综合运用能力和</w:t>
      </w:r>
      <w:r>
        <w:rPr>
          <w:spacing w:val="3"/>
        </w:rPr>
        <w:t>实践动手能</w:t>
      </w:r>
      <w:r>
        <w:rPr/>
        <w:t xml:space="preserve"> </w:t>
      </w:r>
      <w:r>
        <w:rPr>
          <w:spacing w:val="-12"/>
        </w:rPr>
        <w:t>力。</w:t>
      </w:r>
    </w:p>
    <w:p>
      <w:pPr>
        <w:ind w:left="3134"/>
        <w:spacing w:before="166" w:line="22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0"/>
        </w:rPr>
        <w:t>第二部分考试形式</w:t>
      </w:r>
    </w:p>
    <w:p>
      <w:pPr>
        <w:ind w:left="334"/>
        <w:spacing w:before="209" w:line="227" w:lineRule="auto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1"/>
        </w:rPr>
        <w:t>一、考试时间及分值</w:t>
      </w:r>
    </w:p>
    <w:p>
      <w:pPr>
        <w:pStyle w:val="BodyText"/>
        <w:ind w:firstLine="470"/>
        <w:spacing w:before="251" w:line="351" w:lineRule="auto"/>
        <w:jc w:val="both"/>
        <w:rPr/>
      </w:pPr>
      <w:r>
        <w:rPr>
          <w:spacing w:val="2"/>
        </w:rPr>
        <w:t>职业技能测试考试为专业技能实操考核，考试时间为90分钟，</w:t>
      </w:r>
      <w:r>
        <w:rPr>
          <w:spacing w:val="18"/>
        </w:rPr>
        <w:t xml:space="preserve"> </w:t>
      </w:r>
      <w:r>
        <w:rPr>
          <w:spacing w:val="9"/>
        </w:rPr>
        <w:t>试卷满分100分。考生所取得的分数，按规定的比例折算为合成</w:t>
      </w:r>
      <w:r>
        <w:rPr>
          <w:spacing w:val="4"/>
        </w:rPr>
        <w:t xml:space="preserve"> </w:t>
      </w:r>
      <w:r>
        <w:rPr>
          <w:spacing w:val="4"/>
        </w:rPr>
        <w:t>总分的相应分数，主要考核学生实物零件分析、测绘、</w:t>
      </w:r>
      <w:r>
        <w:rPr>
          <w:spacing w:val="3"/>
        </w:rPr>
        <w:t>计算机绘</w:t>
      </w:r>
      <w:r>
        <w:rPr/>
        <w:t xml:space="preserve"> </w:t>
      </w:r>
      <w:r>
        <w:rPr>
          <w:spacing w:val="3"/>
        </w:rPr>
        <w:t>图基本功，考核学生机械工程绘图技术技能</w:t>
      </w:r>
      <w:r>
        <w:rPr>
          <w:spacing w:val="2"/>
        </w:rPr>
        <w:t>，也为后续专业基础</w:t>
      </w:r>
      <w:r>
        <w:rPr/>
        <w:t xml:space="preserve">  </w:t>
      </w:r>
      <w:r>
        <w:rPr>
          <w:spacing w:val="5"/>
        </w:rPr>
        <w:t>课程奠定良好的机械设计与制造技术技能基本功。</w:t>
      </w:r>
    </w:p>
    <w:p>
      <w:pPr>
        <w:ind w:left="329"/>
        <w:spacing w:before="157" w:line="227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"/>
        </w:rPr>
        <w:t>二、考试形式</w:t>
      </w:r>
    </w:p>
    <w:p>
      <w:pPr>
        <w:pStyle w:val="BodyText"/>
        <w:ind w:left="470"/>
        <w:spacing w:before="215" w:line="222" w:lineRule="auto"/>
        <w:rPr/>
      </w:pPr>
      <w:r>
        <w:rPr>
          <w:spacing w:val="16"/>
        </w:rPr>
        <w:t>(一)闭卷、技能实操；</w:t>
      </w:r>
    </w:p>
    <w:p>
      <w:pPr>
        <w:pStyle w:val="BodyText"/>
        <w:ind w:right="30" w:firstLine="470"/>
        <w:spacing w:before="235" w:line="313" w:lineRule="auto"/>
        <w:rPr/>
      </w:pPr>
      <w:r>
        <w:rPr>
          <w:spacing w:val="1"/>
        </w:rPr>
        <w:t>(二)现场给出零部件样品，按照实操考核要求进行技能操作；</w:t>
      </w:r>
      <w:r>
        <w:rPr>
          <w:spacing w:val="15"/>
        </w:rPr>
        <w:t xml:space="preserve"> </w:t>
      </w:r>
      <w:r>
        <w:rPr>
          <w:spacing w:val="6"/>
        </w:rPr>
        <w:t>根据零部件样品的现场测量结果，使用</w:t>
      </w:r>
      <w:r>
        <w:rPr>
          <w:rFonts w:ascii="SimSun" w:hAnsi="SimSun" w:eastAsia="SimSun" w:cs="SimSun"/>
        </w:rPr>
        <w:t>CAD</w:t>
      </w:r>
      <w:r>
        <w:rPr>
          <w:rFonts w:ascii="SimSun" w:hAnsi="SimSun" w:eastAsia="SimSun" w:cs="SimSun"/>
          <w:spacing w:val="-28"/>
        </w:rPr>
        <w:t xml:space="preserve"> </w:t>
      </w:r>
      <w:r>
        <w:rPr>
          <w:spacing w:val="6"/>
        </w:rPr>
        <w:t>绘制机械工程图，并</w:t>
      </w:r>
      <w:r>
        <w:rPr/>
        <w:t xml:space="preserve"> </w:t>
      </w:r>
      <w:r>
        <w:rPr>
          <w:spacing w:val="-4"/>
        </w:rPr>
        <w:t>提交图纸的电子档：</w:t>
      </w:r>
    </w:p>
    <w:p>
      <w:pPr>
        <w:pStyle w:val="BodyText"/>
        <w:ind w:left="850"/>
        <w:spacing w:before="223" w:line="219" w:lineRule="auto"/>
        <w:rPr/>
      </w:pPr>
      <w:r>
        <w:rPr>
          <w:spacing w:val="18"/>
        </w:rPr>
        <w:t>1.零部件样品零件图1份</w:t>
      </w:r>
    </w:p>
    <w:p>
      <w:pPr>
        <w:pStyle w:val="BodyText"/>
        <w:ind w:left="850" w:right="4283"/>
        <w:spacing w:before="245" w:line="337" w:lineRule="auto"/>
        <w:rPr/>
      </w:pPr>
      <w:r>
        <w:rPr>
          <w:spacing w:val="16"/>
        </w:rPr>
        <w:t>2.与该零件配合零件图1份</w:t>
      </w:r>
      <w:r>
        <w:rPr>
          <w:spacing w:val="7"/>
        </w:rPr>
        <w:t xml:space="preserve"> </w:t>
      </w:r>
      <w:r>
        <w:rPr>
          <w:spacing w:val="22"/>
        </w:rPr>
        <w:t>3.装配图1份</w:t>
      </w:r>
    </w:p>
    <w:p>
      <w:pPr>
        <w:ind w:left="2294"/>
        <w:spacing w:before="175" w:line="22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5"/>
        </w:rPr>
        <w:t>第三部分考试内容与评分标准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ind w:left="329"/>
        <w:spacing w:before="101" w:line="227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7"/>
        </w:rPr>
        <w:t>一</w:t>
      </w:r>
      <w:r>
        <w:rPr>
          <w:rFonts w:ascii="KaiTi" w:hAnsi="KaiTi" w:eastAsia="KaiTi" w:cs="KaiTi"/>
          <w:sz w:val="31"/>
          <w:szCs w:val="31"/>
          <w:spacing w:val="-65"/>
        </w:rPr>
        <w:t xml:space="preserve"> </w:t>
      </w:r>
      <w:r>
        <w:rPr>
          <w:rFonts w:ascii="KaiTi" w:hAnsi="KaiTi" w:eastAsia="KaiTi" w:cs="KaiTi"/>
          <w:sz w:val="31"/>
          <w:szCs w:val="31"/>
          <w:spacing w:val="-7"/>
        </w:rPr>
        <w:t>、考核范围</w:t>
      </w:r>
    </w:p>
    <w:p>
      <w:pPr>
        <w:spacing w:line="227" w:lineRule="auto"/>
        <w:sectPr>
          <w:pgSz w:w="11900" w:h="16830"/>
          <w:pgMar w:top="1430" w:right="1404" w:bottom="0" w:left="1579" w:header="0" w:footer="0" w:gutter="0"/>
        </w:sectPr>
        <w:rPr>
          <w:rFonts w:ascii="KaiTi" w:hAnsi="KaiTi" w:eastAsia="KaiTi" w:cs="KaiTi"/>
          <w:sz w:val="31"/>
          <w:szCs w:val="31"/>
        </w:rPr>
      </w:pP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94" w:right="92" w:firstLine="460"/>
        <w:spacing w:before="101" w:line="347" w:lineRule="auto"/>
        <w:rPr/>
      </w:pPr>
      <w:r>
        <w:rPr>
          <w:spacing w:val="8"/>
        </w:rPr>
        <w:t>考核范围机械零件绘图基本技能(在规定时间内完成零件测</w:t>
      </w:r>
      <w:r>
        <w:rPr>
          <w:spacing w:val="3"/>
        </w:rPr>
        <w:t xml:space="preserve">  </w:t>
      </w:r>
      <w:r>
        <w:rPr>
          <w:spacing w:val="5"/>
        </w:rPr>
        <w:t>绘及绘制的零件图，考核学生遵守制图员岗</w:t>
      </w:r>
      <w:r>
        <w:rPr>
          <w:spacing w:val="4"/>
        </w:rPr>
        <w:t>位职业准则、操作技</w:t>
      </w:r>
      <w:r>
        <w:rPr/>
        <w:t xml:space="preserve"> </w:t>
      </w:r>
      <w:r>
        <w:rPr>
          <w:spacing w:val="3"/>
        </w:rPr>
        <w:t>术规范、严谨的工作态度等职业素养。</w:t>
      </w:r>
    </w:p>
    <w:p>
      <w:pPr>
        <w:ind w:left="439"/>
        <w:spacing w:before="174" w:line="227" w:lineRule="auto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-4"/>
        </w:rPr>
        <w:t>二、考核要求</w:t>
      </w:r>
    </w:p>
    <w:p>
      <w:pPr>
        <w:pStyle w:val="BodyText"/>
        <w:spacing w:before="228" w:line="221" w:lineRule="auto"/>
        <w:jc w:val="right"/>
        <w:rPr/>
      </w:pPr>
      <w:r>
        <w:rPr>
          <w:spacing w:val="10"/>
        </w:rPr>
        <w:t>(一)能分析常见的零件实体结构，具有机械识图绘图技能；</w:t>
      </w:r>
    </w:p>
    <w:p>
      <w:pPr>
        <w:pStyle w:val="BodyText"/>
        <w:ind w:left="664"/>
        <w:spacing w:before="228" w:line="221" w:lineRule="auto"/>
        <w:rPr/>
      </w:pPr>
      <w:r>
        <w:rPr>
          <w:spacing w:val="12"/>
        </w:rPr>
        <w:t>(二)具有机械零件测绘及机械零件绘图技能；</w:t>
      </w:r>
    </w:p>
    <w:p>
      <w:pPr>
        <w:pStyle w:val="BodyText"/>
        <w:ind w:left="664"/>
        <w:spacing w:before="229" w:line="222" w:lineRule="auto"/>
        <w:rPr/>
      </w:pPr>
      <w:r>
        <w:rPr>
          <w:spacing w:val="14"/>
        </w:rPr>
        <w:t>(三)能正确使用相关测量器具；</w:t>
      </w:r>
    </w:p>
    <w:p>
      <w:pPr>
        <w:pStyle w:val="BodyText"/>
        <w:ind w:left="664"/>
        <w:spacing w:before="227" w:line="222" w:lineRule="auto"/>
        <w:rPr/>
      </w:pPr>
      <w:r>
        <w:rPr>
          <w:spacing w:val="12"/>
        </w:rPr>
        <w:t>(四)具有一般零件结构、尺寸分析能力；</w:t>
      </w:r>
    </w:p>
    <w:p>
      <w:pPr>
        <w:pStyle w:val="BodyText"/>
        <w:ind w:left="664"/>
        <w:spacing w:before="228" w:line="222" w:lineRule="auto"/>
        <w:rPr/>
      </w:pPr>
      <w:r>
        <w:rPr>
          <w:spacing w:val="13"/>
        </w:rPr>
        <w:t>(五)具有对国家制图规定的制图标准认知能</w:t>
      </w:r>
      <w:r>
        <w:rPr>
          <w:spacing w:val="12"/>
        </w:rPr>
        <w:t>力；</w:t>
      </w:r>
    </w:p>
    <w:p>
      <w:pPr>
        <w:pStyle w:val="BodyText"/>
        <w:ind w:left="664"/>
        <w:spacing w:before="206" w:line="221" w:lineRule="auto"/>
        <w:rPr/>
      </w:pPr>
      <w:r>
        <w:rPr>
          <w:spacing w:val="14"/>
        </w:rPr>
        <w:t>(六)具有简单机械装配图绘制基本功；</w:t>
      </w:r>
    </w:p>
    <w:p>
      <w:pPr>
        <w:pStyle w:val="BodyText"/>
        <w:ind w:left="664"/>
        <w:spacing w:before="249" w:line="221" w:lineRule="auto"/>
        <w:rPr/>
      </w:pPr>
      <w:r>
        <w:rPr>
          <w:spacing w:val="14"/>
        </w:rPr>
        <w:t>(七)具有制图员岗位素养和敬业意识。</w:t>
      </w:r>
    </w:p>
    <w:p>
      <w:pPr>
        <w:ind w:left="429"/>
        <w:spacing w:before="332" w:line="223" w:lineRule="auto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</w:rPr>
        <w:t>三、评分标准</w:t>
      </w:r>
    </w:p>
    <w:p>
      <w:pPr>
        <w:pStyle w:val="BodyText"/>
        <w:ind w:left="94" w:right="95" w:firstLine="440"/>
        <w:spacing w:before="231" w:line="369" w:lineRule="auto"/>
        <w:jc w:val="both"/>
        <w:rPr>
          <w:sz w:val="27"/>
          <w:szCs w:val="27"/>
        </w:rPr>
      </w:pPr>
      <w:r>
        <w:rPr>
          <w:spacing w:val="7"/>
        </w:rPr>
        <w:t>依据机械制图员技能考核项目，零件测绘是制图员基本技术</w:t>
      </w:r>
      <w:r>
        <w:rPr>
          <w:spacing w:val="16"/>
        </w:rPr>
        <w:t xml:space="preserve"> </w:t>
      </w:r>
      <w:r>
        <w:rPr>
          <w:spacing w:val="4"/>
        </w:rPr>
        <w:t>技能，项目知识要点制定具体项目见零件测绘技能项目考核评分</w:t>
      </w:r>
      <w:r>
        <w:rPr>
          <w:spacing w:val="16"/>
        </w:rPr>
        <w:t xml:space="preserve"> </w:t>
      </w:r>
      <w:r>
        <w:rPr>
          <w:sz w:val="27"/>
          <w:szCs w:val="27"/>
          <w:spacing w:val="-16"/>
        </w:rPr>
        <w:t>表</w:t>
      </w:r>
      <w:r>
        <w:rPr>
          <w:sz w:val="27"/>
          <w:szCs w:val="27"/>
          <w:spacing w:val="-16"/>
        </w:rPr>
        <w:t xml:space="preserve"> </w:t>
      </w:r>
      <w:r>
        <w:rPr>
          <w:sz w:val="27"/>
          <w:szCs w:val="27"/>
          <w:spacing w:val="-16"/>
        </w:rPr>
        <w:t>1</w:t>
      </w:r>
      <w:r>
        <w:rPr>
          <w:sz w:val="27"/>
          <w:szCs w:val="27"/>
          <w:spacing w:val="-41"/>
        </w:rPr>
        <w:t xml:space="preserve"> </w:t>
      </w:r>
      <w:r>
        <w:rPr>
          <w:sz w:val="27"/>
          <w:szCs w:val="27"/>
          <w:spacing w:val="-16"/>
        </w:rPr>
        <w:t>。</w:t>
      </w:r>
    </w:p>
    <w:p>
      <w:pPr>
        <w:ind w:left="2265"/>
        <w:spacing w:before="218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1"/>
        </w:rPr>
        <w:t>表1零件测绘技能项目考核评分表</w:t>
      </w:r>
    </w:p>
    <w:p>
      <w:pPr>
        <w:spacing w:line="104" w:lineRule="exact"/>
        <w:rPr/>
      </w:pPr>
      <w:r/>
    </w:p>
    <w:tbl>
      <w:tblPr>
        <w:tblStyle w:val="TableNormal"/>
        <w:tblW w:w="898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34"/>
        <w:gridCol w:w="1638"/>
        <w:gridCol w:w="4775"/>
        <w:gridCol w:w="639"/>
        <w:gridCol w:w="649"/>
        <w:gridCol w:w="654"/>
      </w:tblGrid>
      <w:tr>
        <w:trPr>
          <w:trHeight w:val="631" w:hRule="atLeast"/>
        </w:trPr>
        <w:tc>
          <w:tcPr>
            <w:tcW w:w="634" w:type="dxa"/>
            <w:vAlign w:val="top"/>
          </w:tcPr>
          <w:p>
            <w:pPr>
              <w:ind w:left="34"/>
              <w:spacing w:before="187" w:line="221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8"/>
              </w:rPr>
              <w:t>序号</w:t>
            </w:r>
          </w:p>
        </w:tc>
        <w:tc>
          <w:tcPr>
            <w:tcW w:w="1638" w:type="dxa"/>
            <w:vAlign w:val="top"/>
          </w:tcPr>
          <w:p>
            <w:pPr>
              <w:ind w:left="541"/>
              <w:spacing w:before="186" w:line="22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8"/>
              </w:rPr>
              <w:t>项 目</w:t>
            </w:r>
          </w:p>
        </w:tc>
        <w:tc>
          <w:tcPr>
            <w:tcW w:w="4775" w:type="dxa"/>
            <w:vAlign w:val="top"/>
          </w:tcPr>
          <w:p>
            <w:pPr>
              <w:ind w:left="1702"/>
              <w:spacing w:before="186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"/>
              </w:rPr>
              <w:t>内容与要求</w:t>
            </w:r>
          </w:p>
        </w:tc>
        <w:tc>
          <w:tcPr>
            <w:tcW w:w="639" w:type="dxa"/>
            <w:vAlign w:val="top"/>
          </w:tcPr>
          <w:p>
            <w:pPr>
              <w:ind w:left="48"/>
              <w:spacing w:before="186" w:line="22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5"/>
              </w:rPr>
              <w:t>配分</w:t>
            </w:r>
          </w:p>
        </w:tc>
        <w:tc>
          <w:tcPr>
            <w:tcW w:w="649" w:type="dxa"/>
            <w:vAlign w:val="top"/>
          </w:tcPr>
          <w:p>
            <w:pPr>
              <w:ind w:left="19"/>
              <w:spacing w:before="186" w:line="220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5"/>
              </w:rPr>
              <w:t>扣分</w:t>
            </w:r>
          </w:p>
        </w:tc>
        <w:tc>
          <w:tcPr>
            <w:tcW w:w="654" w:type="dxa"/>
            <w:vAlign w:val="top"/>
          </w:tcPr>
          <w:p>
            <w:pPr>
              <w:ind w:left="49"/>
              <w:spacing w:before="186" w:line="219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5"/>
              </w:rPr>
              <w:t>得分</w:t>
            </w:r>
          </w:p>
        </w:tc>
      </w:tr>
      <w:tr>
        <w:trPr>
          <w:trHeight w:val="919" w:hRule="atLeast"/>
        </w:trPr>
        <w:tc>
          <w:tcPr>
            <w:tcW w:w="634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ind w:left="255"/>
              <w:spacing w:before="6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638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ind w:left="620"/>
              <w:spacing w:before="62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线型</w:t>
            </w:r>
          </w:p>
        </w:tc>
        <w:tc>
          <w:tcPr>
            <w:tcW w:w="4775" w:type="dxa"/>
            <w:vAlign w:val="top"/>
          </w:tcPr>
          <w:p>
            <w:pPr>
              <w:spacing w:before="171" w:line="219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(1)测量零件，绘制零件图，其中各种线型表达正确5分、</w:t>
            </w:r>
          </w:p>
          <w:p>
            <w:pPr>
              <w:ind w:left="172"/>
              <w:spacing w:before="213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(2)图中尺寸线型布局合理、规范10分</w:t>
            </w:r>
          </w:p>
        </w:tc>
        <w:tc>
          <w:tcPr>
            <w:tcW w:w="639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217"/>
              <w:spacing w:before="61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15</w:t>
            </w: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30"/>
          <w:pgMar w:top="1430" w:right="1405" w:bottom="0" w:left="1494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1"/>
        <w:rPr/>
      </w:pPr>
      <w:r/>
    </w:p>
    <w:p>
      <w:pPr>
        <w:spacing w:before="90"/>
        <w:rPr/>
      </w:pPr>
      <w:r/>
    </w:p>
    <w:tbl>
      <w:tblPr>
        <w:tblStyle w:val="TableNormal"/>
        <w:tblW w:w="89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54"/>
        <w:gridCol w:w="1618"/>
        <w:gridCol w:w="4785"/>
        <w:gridCol w:w="639"/>
        <w:gridCol w:w="649"/>
        <w:gridCol w:w="654"/>
      </w:tblGrid>
      <w:tr>
        <w:trPr>
          <w:trHeight w:val="1263" w:hRule="atLeast"/>
        </w:trPr>
        <w:tc>
          <w:tcPr>
            <w:tcW w:w="654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65" w:line="183" w:lineRule="auto"/>
              <w:rPr/>
            </w:pPr>
            <w:r>
              <w:rPr/>
              <w:t>2</w:t>
            </w:r>
          </w:p>
        </w:tc>
        <w:tc>
          <w:tcPr>
            <w:tcW w:w="1618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0"/>
              <w:spacing w:before="65" w:line="221" w:lineRule="auto"/>
              <w:rPr/>
            </w:pPr>
            <w:r>
              <w:rPr>
                <w:spacing w:val="-3"/>
              </w:rPr>
              <w:t>测绘</w:t>
            </w:r>
          </w:p>
        </w:tc>
        <w:tc>
          <w:tcPr>
            <w:tcW w:w="478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65" w:line="219" w:lineRule="auto"/>
              <w:rPr/>
            </w:pPr>
            <w:r>
              <w:rPr/>
              <w:t>(1)尺寸测量正确(取整数位)5分</w:t>
            </w:r>
          </w:p>
          <w:p>
            <w:pPr>
              <w:pStyle w:val="TableText"/>
              <w:ind w:left="162"/>
              <w:spacing w:before="224" w:line="219" w:lineRule="auto"/>
              <w:rPr/>
            </w:pPr>
            <w:r>
              <w:rPr/>
              <w:t>(2)正确使用测量器具、工具5分</w:t>
            </w:r>
          </w:p>
        </w:tc>
        <w:tc>
          <w:tcPr>
            <w:tcW w:w="63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8"/>
              <w:spacing w:before="65" w:line="184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98" w:hRule="atLeast"/>
        </w:trPr>
        <w:tc>
          <w:tcPr>
            <w:tcW w:w="654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65" w:line="183" w:lineRule="auto"/>
              <w:rPr/>
            </w:pPr>
            <w:r>
              <w:rPr/>
              <w:t>3</w:t>
            </w:r>
          </w:p>
        </w:tc>
        <w:tc>
          <w:tcPr>
            <w:tcW w:w="161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/>
              <w:spacing w:before="65" w:line="220" w:lineRule="auto"/>
              <w:rPr/>
            </w:pPr>
            <w:r>
              <w:rPr/>
              <w:t>图纸标题栏设置</w:t>
            </w:r>
          </w:p>
        </w:tc>
        <w:tc>
          <w:tcPr>
            <w:tcW w:w="4785" w:type="dxa"/>
            <w:vAlign w:val="top"/>
          </w:tcPr>
          <w:p>
            <w:pPr>
              <w:pStyle w:val="TableText"/>
              <w:ind w:left="162"/>
              <w:spacing w:before="160" w:line="219" w:lineRule="auto"/>
              <w:rPr/>
            </w:pPr>
            <w:r>
              <w:rPr>
                <w:spacing w:val="5"/>
              </w:rPr>
              <w:t>(1)标题栏格式符合制图标准要求5分、</w:t>
            </w:r>
          </w:p>
          <w:p>
            <w:pPr>
              <w:pStyle w:val="TableText"/>
              <w:ind w:left="162"/>
              <w:spacing w:before="222" w:line="219" w:lineRule="auto"/>
              <w:rPr/>
            </w:pPr>
            <w:r>
              <w:rPr>
                <w:spacing w:val="6"/>
              </w:rPr>
              <w:t>(2)内容填写符合制图要求5分、</w:t>
            </w:r>
          </w:p>
          <w:p>
            <w:pPr>
              <w:pStyle w:val="TableText"/>
              <w:ind w:left="162"/>
              <w:spacing w:before="232" w:line="219" w:lineRule="auto"/>
              <w:rPr/>
            </w:pPr>
            <w:r>
              <w:rPr/>
              <w:t>(3)边框线型正确符合标准2分</w:t>
            </w:r>
          </w:p>
        </w:tc>
        <w:tc>
          <w:tcPr>
            <w:tcW w:w="63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8"/>
              <w:spacing w:before="65" w:line="184" w:lineRule="auto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48" w:hRule="atLeast"/>
        </w:trPr>
        <w:tc>
          <w:tcPr>
            <w:tcW w:w="654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65" w:line="183" w:lineRule="auto"/>
              <w:rPr/>
            </w:pPr>
            <w:r>
              <w:rPr/>
              <w:t>4</w:t>
            </w:r>
          </w:p>
        </w:tc>
        <w:tc>
          <w:tcPr>
            <w:tcW w:w="1618" w:type="dxa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0"/>
              <w:spacing w:before="65" w:line="219" w:lineRule="auto"/>
              <w:rPr/>
            </w:pPr>
            <w:r>
              <w:rPr>
                <w:spacing w:val="-2"/>
              </w:rPr>
              <w:t>尺寸与公差</w:t>
            </w:r>
          </w:p>
        </w:tc>
        <w:tc>
          <w:tcPr>
            <w:tcW w:w="4785" w:type="dxa"/>
            <w:vAlign w:val="top"/>
          </w:tcPr>
          <w:p>
            <w:pPr>
              <w:pStyle w:val="TableText"/>
              <w:ind w:left="162"/>
              <w:spacing w:before="262" w:line="219" w:lineRule="auto"/>
              <w:rPr/>
            </w:pPr>
            <w:r>
              <w:rPr/>
              <w:t>(1)配合公差：按零件结构需求标注等级符号5分</w:t>
            </w:r>
          </w:p>
          <w:p>
            <w:pPr>
              <w:pStyle w:val="TableText"/>
              <w:spacing w:before="232" w:line="219" w:lineRule="auto"/>
              <w:jc w:val="right"/>
              <w:rPr/>
            </w:pPr>
            <w:r>
              <w:rPr>
                <w:spacing w:val="-8"/>
              </w:rPr>
              <w:t>(2)形位公差：按零件用途及测量结果分析推测标注5分</w:t>
            </w:r>
          </w:p>
        </w:tc>
        <w:tc>
          <w:tcPr>
            <w:tcW w:w="639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"/>
              <w:spacing w:before="65" w:line="184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9" w:hRule="atLeast"/>
        </w:trPr>
        <w:tc>
          <w:tcPr>
            <w:tcW w:w="654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65" w:line="182" w:lineRule="auto"/>
              <w:rPr/>
            </w:pPr>
            <w:r>
              <w:rPr/>
              <w:t>5</w:t>
            </w:r>
          </w:p>
        </w:tc>
        <w:tc>
          <w:tcPr>
            <w:tcW w:w="1618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0"/>
              <w:spacing w:before="65" w:line="221" w:lineRule="auto"/>
              <w:rPr/>
            </w:pPr>
            <w:r>
              <w:rPr>
                <w:spacing w:val="2"/>
              </w:rPr>
              <w:t>图纸卷面</w:t>
            </w:r>
          </w:p>
        </w:tc>
        <w:tc>
          <w:tcPr>
            <w:tcW w:w="4785" w:type="dxa"/>
            <w:vAlign w:val="top"/>
          </w:tcPr>
          <w:p>
            <w:pPr>
              <w:pStyle w:val="TableText"/>
              <w:ind w:left="162"/>
              <w:spacing w:before="154" w:line="219" w:lineRule="auto"/>
              <w:rPr/>
            </w:pPr>
            <w:r>
              <w:rPr/>
              <w:t>(1)视图选择表达合理符合零件图绘制标准10</w:t>
            </w:r>
            <w:r>
              <w:rPr>
                <w:spacing w:val="-1"/>
              </w:rPr>
              <w:t>分，</w:t>
            </w:r>
          </w:p>
          <w:p>
            <w:pPr>
              <w:pStyle w:val="TableText"/>
              <w:ind w:left="162"/>
              <w:spacing w:before="221" w:line="219" w:lineRule="auto"/>
              <w:rPr/>
            </w:pPr>
            <w:r>
              <w:rPr/>
              <w:t>(2)图面布局合理5分</w:t>
            </w:r>
          </w:p>
        </w:tc>
        <w:tc>
          <w:tcPr>
            <w:tcW w:w="639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8"/>
              <w:spacing w:before="65" w:line="184" w:lineRule="auto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59" w:hRule="atLeast"/>
        </w:trPr>
        <w:tc>
          <w:tcPr>
            <w:tcW w:w="654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65" w:line="183" w:lineRule="auto"/>
              <w:rPr/>
            </w:pPr>
            <w:r>
              <w:rPr/>
              <w:t>6</w:t>
            </w:r>
          </w:p>
        </w:tc>
        <w:tc>
          <w:tcPr>
            <w:tcW w:w="1618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0"/>
              <w:spacing w:before="65" w:line="219" w:lineRule="auto"/>
              <w:rPr/>
            </w:pPr>
            <w:r>
              <w:rPr>
                <w:spacing w:val="3"/>
              </w:rPr>
              <w:t>配合零件图</w:t>
            </w:r>
          </w:p>
        </w:tc>
        <w:tc>
          <w:tcPr>
            <w:tcW w:w="4785" w:type="dxa"/>
            <w:vAlign w:val="top"/>
          </w:tcPr>
          <w:p>
            <w:pPr>
              <w:pStyle w:val="TableText"/>
              <w:ind w:left="162"/>
              <w:spacing w:before="175" w:line="219" w:lineRule="auto"/>
              <w:rPr/>
            </w:pPr>
            <w:r>
              <w:rPr/>
              <w:t>(1)配合零件图结构完整8分，</w:t>
            </w:r>
          </w:p>
          <w:p>
            <w:pPr>
              <w:pStyle w:val="TableText"/>
              <w:ind w:left="162"/>
              <w:spacing w:before="221" w:line="219" w:lineRule="auto"/>
              <w:rPr/>
            </w:pPr>
            <w:r>
              <w:rPr/>
              <w:t>(2)标注尺寸合理7分</w:t>
            </w:r>
          </w:p>
        </w:tc>
        <w:tc>
          <w:tcPr>
            <w:tcW w:w="639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8"/>
              <w:spacing w:before="65" w:line="184" w:lineRule="auto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59" w:hRule="atLeast"/>
        </w:trPr>
        <w:tc>
          <w:tcPr>
            <w:tcW w:w="654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65" w:line="182" w:lineRule="auto"/>
              <w:rPr/>
            </w:pPr>
            <w:r>
              <w:rPr/>
              <w:t>7</w:t>
            </w:r>
          </w:p>
        </w:tc>
        <w:tc>
          <w:tcPr>
            <w:tcW w:w="1618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0"/>
              <w:spacing w:before="65" w:line="220" w:lineRule="auto"/>
              <w:rPr/>
            </w:pPr>
            <w:r>
              <w:rPr>
                <w:spacing w:val="3"/>
              </w:rPr>
              <w:t>装配图绘制</w:t>
            </w:r>
          </w:p>
        </w:tc>
        <w:tc>
          <w:tcPr>
            <w:tcW w:w="4785" w:type="dxa"/>
            <w:vAlign w:val="top"/>
          </w:tcPr>
          <w:p>
            <w:pPr>
              <w:pStyle w:val="TableText"/>
              <w:ind w:left="162"/>
              <w:spacing w:before="154" w:line="219" w:lineRule="auto"/>
              <w:rPr/>
            </w:pPr>
            <w:r>
              <w:rPr/>
              <w:t>(1)依据零件装配关系绘制1张装配图10分</w:t>
            </w:r>
          </w:p>
          <w:p>
            <w:pPr>
              <w:pStyle w:val="TableText"/>
              <w:ind w:left="162"/>
              <w:spacing w:before="244" w:line="220" w:lineRule="auto"/>
              <w:rPr/>
            </w:pPr>
            <w:r>
              <w:rPr/>
              <w:t>(2)装配结构表达合理性5分</w:t>
            </w:r>
          </w:p>
        </w:tc>
        <w:tc>
          <w:tcPr>
            <w:tcW w:w="639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8"/>
              <w:spacing w:before="65" w:line="184" w:lineRule="auto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9" w:hRule="atLeast"/>
        </w:trPr>
        <w:tc>
          <w:tcPr>
            <w:tcW w:w="654" w:type="dxa"/>
            <w:vAlign w:val="top"/>
          </w:tcPr>
          <w:p>
            <w:pPr>
              <w:pStyle w:val="TableText"/>
              <w:ind w:left="265"/>
              <w:spacing w:before="258" w:line="183" w:lineRule="auto"/>
              <w:rPr/>
            </w:pPr>
            <w:r>
              <w:rPr/>
              <w:t>8</w:t>
            </w:r>
          </w:p>
        </w:tc>
        <w:tc>
          <w:tcPr>
            <w:tcW w:w="1618" w:type="dxa"/>
            <w:vAlign w:val="top"/>
          </w:tcPr>
          <w:p>
            <w:pPr>
              <w:pStyle w:val="TableText"/>
              <w:spacing w:before="207" w:line="219" w:lineRule="auto"/>
              <w:jc w:val="right"/>
              <w:rPr/>
            </w:pPr>
            <w:r>
              <w:rPr>
                <w:spacing w:val="-1"/>
              </w:rPr>
              <w:t>工、量具、设备使</w:t>
            </w:r>
          </w:p>
        </w:tc>
        <w:tc>
          <w:tcPr>
            <w:tcW w:w="4785" w:type="dxa"/>
            <w:vAlign w:val="top"/>
          </w:tcPr>
          <w:p>
            <w:pPr>
              <w:pStyle w:val="TableText"/>
              <w:spacing w:before="207" w:line="219" w:lineRule="auto"/>
              <w:jc w:val="right"/>
              <w:rPr/>
            </w:pPr>
            <w:r>
              <w:rPr>
                <w:spacing w:val="-8"/>
              </w:rPr>
              <w:t>(1)各种工具、量具使用后归位摆放，符合专业素养5分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68"/>
              <w:spacing w:before="259" w:line="182" w:lineRule="auto"/>
              <w:rPr/>
            </w:pPr>
            <w:r>
              <w:rPr/>
              <w:t>5</w:t>
            </w: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54" w:hRule="atLeast"/>
        </w:trPr>
        <w:tc>
          <w:tcPr>
            <w:tcW w:w="2272" w:type="dxa"/>
            <w:vAlign w:val="top"/>
            <w:gridSpan w:val="2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4"/>
              <w:spacing w:before="65" w:line="219" w:lineRule="auto"/>
              <w:rPr/>
            </w:pPr>
            <w:r>
              <w:rPr>
                <w:spacing w:val="-2"/>
              </w:rPr>
              <w:t>分数总计</w:t>
            </w:r>
          </w:p>
        </w:tc>
        <w:tc>
          <w:tcPr>
            <w:tcW w:w="47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65" w:line="184" w:lineRule="auto"/>
              <w:rPr/>
            </w:pPr>
            <w:r>
              <w:rPr>
                <w:spacing w:val="-6"/>
              </w:rPr>
              <w:t>100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317" w:lineRule="auto"/>
        <w:rPr>
          <w:rFonts w:ascii="Arial"/>
          <w:sz w:val="21"/>
        </w:rPr>
      </w:pPr>
      <w:r/>
    </w:p>
    <w:p>
      <w:pPr>
        <w:spacing w:line="317" w:lineRule="auto"/>
        <w:rPr>
          <w:rFonts w:ascii="Arial"/>
          <w:sz w:val="21"/>
        </w:rPr>
      </w:pPr>
      <w:r/>
    </w:p>
    <w:p>
      <w:pPr>
        <w:spacing w:line="317" w:lineRule="auto"/>
        <w:rPr>
          <w:rFonts w:ascii="Arial"/>
          <w:sz w:val="21"/>
        </w:rPr>
      </w:pPr>
      <w:r/>
    </w:p>
    <w:p>
      <w:pPr>
        <w:ind w:left="2359"/>
        <w:spacing w:before="104" w:line="222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10"/>
        </w:rPr>
        <w:t>第四部分参考书目</w:t>
      </w:r>
    </w:p>
    <w:p>
      <w:pPr>
        <w:pStyle w:val="BodyText"/>
        <w:ind w:left="235"/>
        <w:spacing w:before="216" w:line="221" w:lineRule="auto"/>
        <w:rPr>
          <w:sz w:val="32"/>
          <w:szCs w:val="32"/>
        </w:rPr>
      </w:pPr>
      <w:r>
        <w:rPr>
          <w:sz w:val="32"/>
          <w:szCs w:val="32"/>
          <w:spacing w:val="8"/>
        </w:rPr>
        <w:t>(一)《机械制图员》考证职业标准</w:t>
      </w:r>
    </w:p>
    <w:p>
      <w:pPr>
        <w:pStyle w:val="BodyText"/>
        <w:ind w:left="235"/>
        <w:spacing w:before="216" w:line="220" w:lineRule="auto"/>
        <w:rPr>
          <w:sz w:val="32"/>
          <w:szCs w:val="32"/>
        </w:rPr>
      </w:pPr>
      <w:r>
        <w:rPr>
          <w:sz w:val="32"/>
          <w:szCs w:val="32"/>
        </w:rPr>
        <w:t>(二)郑爱云著.《机械制图》.机械工业出版社，2017.</w:t>
      </w:r>
    </w:p>
    <w:p>
      <w:pPr>
        <w:pStyle w:val="BodyText"/>
        <w:ind w:left="235"/>
        <w:spacing w:before="229" w:line="221" w:lineRule="auto"/>
        <w:rPr>
          <w:sz w:val="32"/>
          <w:szCs w:val="32"/>
        </w:rPr>
      </w:pPr>
      <w:r>
        <w:rPr>
          <w:sz w:val="32"/>
          <w:szCs w:val="32"/>
          <w:spacing w:val="5"/>
        </w:rPr>
        <w:t>(三)《机械制图与</w:t>
      </w:r>
      <w:r>
        <w:rPr>
          <w:rFonts w:ascii="SimSun" w:hAnsi="SimSun" w:eastAsia="SimSun" w:cs="SimSun"/>
          <w:sz w:val="32"/>
          <w:szCs w:val="32"/>
        </w:rPr>
        <w:t>AutoCAD</w:t>
      </w:r>
      <w:r>
        <w:rPr>
          <w:rFonts w:ascii="SimSun" w:hAnsi="SimSun" w:eastAsia="SimSun" w:cs="SimSun"/>
          <w:sz w:val="32"/>
          <w:szCs w:val="32"/>
          <w:spacing w:val="-42"/>
        </w:rPr>
        <w:t xml:space="preserve"> </w:t>
      </w:r>
      <w:r>
        <w:rPr>
          <w:sz w:val="32"/>
          <w:szCs w:val="32"/>
          <w:spacing w:val="5"/>
        </w:rPr>
        <w:t>绘图》主编宋巧莲</w:t>
      </w:r>
      <w:r>
        <w:rPr>
          <w:sz w:val="32"/>
          <w:szCs w:val="32"/>
          <w:spacing w:val="131"/>
        </w:rPr>
        <w:t xml:space="preserve"> </w:t>
      </w:r>
      <w:r>
        <w:rPr>
          <w:sz w:val="32"/>
          <w:szCs w:val="32"/>
          <w:spacing w:val="5"/>
        </w:rPr>
        <w:t>机械工业出版</w:t>
      </w:r>
    </w:p>
    <w:sectPr>
      <w:footerReference w:type="default" r:id="rId1"/>
      <w:pgSz w:w="11900" w:h="16830"/>
      <w:pgMar w:top="1430" w:right="1385" w:bottom="2998" w:left="1504" w:header="0" w:footer="261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4"/>
      <w:spacing w:line="217" w:lineRule="auto"/>
      <w:rPr>
        <w:sz w:val="32"/>
        <w:szCs w:val="32"/>
      </w:rPr>
    </w:pPr>
    <w:r>
      <w:rPr>
        <w:sz w:val="32"/>
        <w:szCs w:val="32"/>
        <w:spacing w:val="-4"/>
      </w:rPr>
      <w:t>社2023.8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2025-01-20T14:50:13Z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2025-01-20T14:50:13</vt:filetime>
  </property>
  <property fmtid="{D5CDD505-2E9C-101B-9397-08002B2CF9AE}" pid="4" name="UsrData">
    <vt:lpwstr>678df22218cf57001f341dfdwl</vt:lpwstr>
  </property>
</Properties>
</file>